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135" w:rsidRDefault="005F6135" w:rsidP="00CD71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uk-UA"/>
        </w:rPr>
      </w:pPr>
      <w:r w:rsidRPr="007959B9">
        <w:rPr>
          <w:rFonts w:ascii="Times New Roman" w:hAnsi="Times New Roman"/>
          <w:sz w:val="28"/>
          <w:szCs w:val="28"/>
          <w:lang w:val="uk-UA" w:eastAsia="uk-UA"/>
        </w:rPr>
        <w:t>Додаток № 2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uk-UA"/>
        </w:rPr>
        <w:t>до рішення</w:t>
      </w:r>
    </w:p>
    <w:p w:rsidR="005F6135" w:rsidRPr="00676D76" w:rsidRDefault="005F6135" w:rsidP="00CD71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від __________ № ___ </w:t>
      </w:r>
    </w:p>
    <w:p w:rsidR="005F6135" w:rsidRPr="007959B9" w:rsidRDefault="005F6135" w:rsidP="00B428E6">
      <w:pPr>
        <w:jc w:val="center"/>
        <w:rPr>
          <w:rFonts w:ascii="Times New Roman" w:hAnsi="Times New Roman"/>
          <w:sz w:val="28"/>
          <w:szCs w:val="28"/>
          <w:lang w:val="uk-UA" w:eastAsia="uk-UA"/>
        </w:rPr>
      </w:pPr>
      <w:r w:rsidRPr="007959B9">
        <w:rPr>
          <w:rFonts w:ascii="Times New Roman" w:hAnsi="Times New Roman"/>
          <w:sz w:val="28"/>
          <w:szCs w:val="28"/>
          <w:lang w:val="uk-UA" w:eastAsia="uk-UA"/>
        </w:rPr>
        <w:t>Підсумковий звіт щодо виконання обласної (бюджетної) цільової програми за 2016 – 2020 роки</w:t>
      </w:r>
    </w:p>
    <w:p w:rsidR="005F6135" w:rsidRPr="007959B9" w:rsidRDefault="005F6135" w:rsidP="00B428E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Cs/>
          <w:lang w:val="uk-UA"/>
        </w:rPr>
      </w:pPr>
      <w:r w:rsidRPr="007959B9">
        <w:rPr>
          <w:rFonts w:ascii="Times New Roman" w:hAnsi="Times New Roman"/>
          <w:bCs/>
          <w:lang w:val="uk-UA"/>
        </w:rPr>
        <w:t>1. Основні дані:</w:t>
      </w:r>
    </w:p>
    <w:p w:rsidR="005F6135" w:rsidRPr="00D221E7" w:rsidRDefault="005F6135" w:rsidP="00B428E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Назва Програми;</w:t>
      </w:r>
      <w:r>
        <w:rPr>
          <w:rFonts w:ascii="Times New Roman" w:hAnsi="Times New Roman"/>
          <w:bCs/>
          <w:lang w:val="uk-UA"/>
        </w:rPr>
        <w:t xml:space="preserve"> Центр культур національних меншин Закарпаття на 2016-2020 роки</w:t>
      </w:r>
    </w:p>
    <w:p w:rsidR="005F6135" w:rsidRPr="00D221E7" w:rsidRDefault="005F6135" w:rsidP="00B428E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Номер та дата рішення про прийняття Програми;</w:t>
      </w:r>
      <w:r>
        <w:rPr>
          <w:rFonts w:ascii="Times New Roman" w:hAnsi="Times New Roman"/>
          <w:bCs/>
          <w:lang w:val="uk-UA"/>
        </w:rPr>
        <w:t xml:space="preserve"> № 83 від 22.12.2015р</w:t>
      </w:r>
      <w:r w:rsidRPr="00207ED3">
        <w:rPr>
          <w:rFonts w:ascii="Times New Roman" w:hAnsi="Times New Roman"/>
          <w:bCs/>
          <w:lang w:val="uk-UA"/>
        </w:rPr>
        <w:t>.</w:t>
      </w:r>
      <w:r w:rsidRPr="00207ED3">
        <w:rPr>
          <w:rFonts w:ascii="Times New Roman" w:hAnsi="Times New Roman"/>
          <w:lang w:val="uk-UA"/>
        </w:rPr>
        <w:t xml:space="preserve"> (із змінами</w:t>
      </w:r>
      <w:r>
        <w:rPr>
          <w:rFonts w:ascii="Times New Roman" w:hAnsi="Times New Roman"/>
          <w:lang w:val="uk-UA"/>
        </w:rPr>
        <w:t xml:space="preserve"> № 599</w:t>
      </w:r>
      <w:r w:rsidRPr="00207ED3">
        <w:rPr>
          <w:rFonts w:ascii="Times New Roman" w:hAnsi="Times New Roman"/>
          <w:lang w:val="uk-UA"/>
        </w:rPr>
        <w:t xml:space="preserve"> від 22.12.2016 та</w:t>
      </w:r>
      <w:r>
        <w:rPr>
          <w:rFonts w:ascii="Times New Roman" w:hAnsi="Times New Roman"/>
          <w:lang w:val="uk-UA"/>
        </w:rPr>
        <w:t xml:space="preserve"> № 922 від</w:t>
      </w:r>
      <w:r w:rsidRPr="00207ED3">
        <w:rPr>
          <w:rFonts w:ascii="Times New Roman" w:hAnsi="Times New Roman"/>
          <w:lang w:val="uk-UA"/>
        </w:rPr>
        <w:t xml:space="preserve"> 21.09.2017)</w:t>
      </w:r>
    </w:p>
    <w:p w:rsidR="005F6135" w:rsidRPr="00D221E7" w:rsidRDefault="005F6135" w:rsidP="00B428E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 xml:space="preserve">- Заплановане фінансування, </w:t>
      </w:r>
      <w:proofErr w:type="spellStart"/>
      <w:r w:rsidRPr="00D221E7">
        <w:rPr>
          <w:rFonts w:ascii="Times New Roman" w:hAnsi="Times New Roman"/>
          <w:bCs/>
          <w:lang w:val="uk-UA"/>
        </w:rPr>
        <w:t>грн</w:t>
      </w:r>
      <w:proofErr w:type="spellEnd"/>
      <w:r w:rsidRPr="00D221E7">
        <w:rPr>
          <w:rFonts w:ascii="Times New Roman" w:hAnsi="Times New Roman"/>
          <w:bCs/>
          <w:lang w:val="uk-UA"/>
        </w:rPr>
        <w:t>;</w:t>
      </w:r>
      <w:r>
        <w:rPr>
          <w:rFonts w:ascii="Times New Roman" w:hAnsi="Times New Roman"/>
          <w:bCs/>
          <w:lang w:val="uk-UA"/>
        </w:rPr>
        <w:t xml:space="preserve"> на2016 - 2020р. 4198,2 тис. грн.</w:t>
      </w:r>
    </w:p>
    <w:p w:rsidR="005F6135" w:rsidRPr="00D221E7" w:rsidRDefault="005F6135" w:rsidP="00B428E6">
      <w:pPr>
        <w:autoSpaceDE w:val="0"/>
        <w:autoSpaceDN w:val="0"/>
        <w:adjustRightInd w:val="0"/>
        <w:spacing w:after="0" w:line="240" w:lineRule="auto"/>
        <w:ind w:left="720" w:hanging="12"/>
        <w:rPr>
          <w:rFonts w:ascii="Times New Roman" w:hAnsi="Times New Roman"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Розпорядник коштів (виконавець Програми);</w:t>
      </w:r>
      <w:r>
        <w:rPr>
          <w:rFonts w:ascii="Times New Roman" w:hAnsi="Times New Roman"/>
          <w:bCs/>
          <w:lang w:val="uk-UA"/>
        </w:rPr>
        <w:t xml:space="preserve"> обласна державна адміністрація. Одержувач коштів ІІ рівня Центр культур національних меншин Закарпаття</w:t>
      </w:r>
    </w:p>
    <w:p w:rsidR="005F6135" w:rsidRPr="00D221E7" w:rsidRDefault="005F6135" w:rsidP="00B428E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Мета Програми</w:t>
      </w:r>
      <w:r>
        <w:rPr>
          <w:rFonts w:ascii="Times New Roman" w:hAnsi="Times New Roman"/>
          <w:bCs/>
          <w:lang w:val="uk-UA"/>
        </w:rPr>
        <w:t xml:space="preserve"> Створення умов для сталого розвитку національних меншин області, реалізації їх внутрішнього потенціалу.</w:t>
      </w:r>
    </w:p>
    <w:p w:rsidR="005F6135" w:rsidRPr="00D221E7" w:rsidRDefault="005F6135" w:rsidP="00B428E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7959B9">
        <w:rPr>
          <w:rFonts w:ascii="Times New Roman" w:hAnsi="Times New Roman"/>
          <w:bCs/>
          <w:lang w:val="uk-UA"/>
        </w:rPr>
        <w:t>2. Аналіз використання коштів програми згідно з проведеними витратами ( за завданнями і заходами</w:t>
      </w:r>
      <w:r w:rsidRPr="00D221E7">
        <w:rPr>
          <w:rFonts w:ascii="Times New Roman" w:hAnsi="Times New Roman"/>
          <w:b/>
          <w:bCs/>
          <w:lang w:val="uk-UA"/>
        </w:rPr>
        <w:t xml:space="preserve">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440"/>
        <w:gridCol w:w="720"/>
        <w:gridCol w:w="1080"/>
        <w:gridCol w:w="733"/>
        <w:gridCol w:w="723"/>
        <w:gridCol w:w="704"/>
        <w:gridCol w:w="1055"/>
        <w:gridCol w:w="900"/>
        <w:gridCol w:w="649"/>
        <w:gridCol w:w="720"/>
        <w:gridCol w:w="1516"/>
        <w:gridCol w:w="1980"/>
        <w:gridCol w:w="2975"/>
      </w:tblGrid>
      <w:tr w:rsidR="005F6135" w:rsidRPr="00D60F9A" w:rsidTr="004F7459">
        <w:trPr>
          <w:cantSplit/>
        </w:trPr>
        <w:tc>
          <w:tcPr>
            <w:tcW w:w="540" w:type="dxa"/>
            <w:vMerge w:val="restart"/>
            <w:vAlign w:val="center"/>
          </w:tcPr>
          <w:p w:rsidR="005F6135" w:rsidRPr="00D60F9A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60F9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1440" w:type="dxa"/>
            <w:vMerge w:val="restart"/>
            <w:vAlign w:val="center"/>
          </w:tcPr>
          <w:p w:rsidR="005F6135" w:rsidRPr="00D60F9A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60F9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Назва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установи</w:t>
            </w:r>
            <w:r w:rsidRPr="00D60F9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720" w:type="dxa"/>
            <w:vMerge w:val="restart"/>
            <w:vAlign w:val="center"/>
          </w:tcPr>
          <w:p w:rsidR="005F6135" w:rsidRPr="00D60F9A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60F9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3240" w:type="dxa"/>
            <w:gridSpan w:val="4"/>
            <w:vAlign w:val="center"/>
          </w:tcPr>
          <w:p w:rsidR="005F6135" w:rsidRPr="00D60F9A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Передбачене фінансування</w:t>
            </w:r>
            <w:r w:rsidRPr="00D60F9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тис. </w:t>
            </w:r>
            <w:proofErr w:type="spellStart"/>
            <w:r w:rsidRPr="00D60F9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грн</w:t>
            </w:r>
            <w:proofErr w:type="spellEnd"/>
          </w:p>
        </w:tc>
        <w:tc>
          <w:tcPr>
            <w:tcW w:w="3324" w:type="dxa"/>
            <w:gridSpan w:val="4"/>
            <w:vAlign w:val="center"/>
          </w:tcPr>
          <w:p w:rsidR="005F6135" w:rsidRPr="00D60F9A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60F9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Касові видатки за звітний період,   тис. </w:t>
            </w:r>
            <w:proofErr w:type="spellStart"/>
            <w:r w:rsidRPr="00D60F9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грн</w:t>
            </w:r>
            <w:proofErr w:type="spellEnd"/>
          </w:p>
        </w:tc>
        <w:tc>
          <w:tcPr>
            <w:tcW w:w="1516" w:type="dxa"/>
            <w:vMerge w:val="restart"/>
            <w:vAlign w:val="center"/>
          </w:tcPr>
          <w:p w:rsidR="005F6135" w:rsidRPr="00D60F9A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60F9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Кредиторська заборгованість, тис. </w:t>
            </w:r>
            <w:proofErr w:type="spellStart"/>
            <w:r w:rsidRPr="00D60F9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грн</w:t>
            </w:r>
            <w:proofErr w:type="spellEnd"/>
          </w:p>
        </w:tc>
        <w:tc>
          <w:tcPr>
            <w:tcW w:w="1980" w:type="dxa"/>
            <w:vMerge w:val="restart"/>
            <w:vAlign w:val="center"/>
          </w:tcPr>
          <w:p w:rsidR="005F6135" w:rsidRPr="00D60F9A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60F9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 w:rsidRPr="00D60F9A">
              <w:rPr>
                <w:rFonts w:ascii="Times New Roman" w:hAnsi="Times New Roman"/>
                <w:b/>
                <w:bCs/>
                <w:lang w:val="uk-UA"/>
              </w:rPr>
              <w:t xml:space="preserve"> *</w:t>
            </w:r>
            <w:r w:rsidRPr="00D60F9A">
              <w:rPr>
                <w:rFonts w:ascii="Times New Roman" w:hAnsi="Times New Roman"/>
                <w:lang w:val="uk-UA"/>
              </w:rPr>
              <w:t>*</w:t>
            </w:r>
          </w:p>
        </w:tc>
        <w:tc>
          <w:tcPr>
            <w:tcW w:w="2975" w:type="dxa"/>
            <w:vMerge w:val="restart"/>
            <w:vAlign w:val="center"/>
          </w:tcPr>
          <w:p w:rsidR="005F6135" w:rsidRPr="00D60F9A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60F9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Короткий опис досягнутих результатів   </w:t>
            </w:r>
          </w:p>
        </w:tc>
      </w:tr>
      <w:tr w:rsidR="005F6135" w:rsidRPr="00D60F9A" w:rsidTr="004F7459">
        <w:trPr>
          <w:cantSplit/>
          <w:trHeight w:val="335"/>
        </w:trPr>
        <w:tc>
          <w:tcPr>
            <w:tcW w:w="540" w:type="dxa"/>
            <w:vMerge/>
          </w:tcPr>
          <w:p w:rsidR="005F6135" w:rsidRPr="00D60F9A" w:rsidRDefault="005F6135" w:rsidP="00F24B40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Merge/>
          </w:tcPr>
          <w:p w:rsidR="005F6135" w:rsidRPr="00D60F9A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</w:tcPr>
          <w:p w:rsidR="005F6135" w:rsidRPr="00D60F9A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5F6135" w:rsidRPr="00D60F9A" w:rsidRDefault="005F6135" w:rsidP="00F24B4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 w:rsidRPr="00D60F9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фінан-сові</w:t>
            </w:r>
            <w:proofErr w:type="spellEnd"/>
            <w:r w:rsidRPr="00D60F9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джерела</w:t>
            </w:r>
          </w:p>
        </w:tc>
        <w:tc>
          <w:tcPr>
            <w:tcW w:w="2160" w:type="dxa"/>
            <w:gridSpan w:val="3"/>
          </w:tcPr>
          <w:p w:rsidR="005F6135" w:rsidRPr="00D60F9A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60F9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055" w:type="dxa"/>
            <w:vMerge w:val="restart"/>
            <w:vAlign w:val="center"/>
          </w:tcPr>
          <w:p w:rsidR="005F6135" w:rsidRPr="00D60F9A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D60F9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фінан-сові</w:t>
            </w:r>
            <w:proofErr w:type="spellEnd"/>
            <w:r w:rsidRPr="00D60F9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джерела</w:t>
            </w:r>
          </w:p>
        </w:tc>
        <w:tc>
          <w:tcPr>
            <w:tcW w:w="2269" w:type="dxa"/>
            <w:gridSpan w:val="3"/>
          </w:tcPr>
          <w:p w:rsidR="005F6135" w:rsidRPr="00D60F9A" w:rsidRDefault="005F6135" w:rsidP="00F2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0F9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516" w:type="dxa"/>
            <w:vMerge/>
          </w:tcPr>
          <w:p w:rsidR="005F6135" w:rsidRPr="00D60F9A" w:rsidRDefault="005F6135" w:rsidP="00F2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980" w:type="dxa"/>
            <w:vMerge/>
          </w:tcPr>
          <w:p w:rsidR="005F6135" w:rsidRPr="00D60F9A" w:rsidRDefault="005F6135" w:rsidP="00F2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5" w:type="dxa"/>
            <w:vMerge/>
          </w:tcPr>
          <w:p w:rsidR="005F6135" w:rsidRPr="00D60F9A" w:rsidRDefault="005F6135" w:rsidP="00F2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5F6135" w:rsidRPr="00D60F9A" w:rsidTr="009379C2">
        <w:trPr>
          <w:cantSplit/>
          <w:trHeight w:val="1427"/>
        </w:trPr>
        <w:tc>
          <w:tcPr>
            <w:tcW w:w="540" w:type="dxa"/>
            <w:vMerge/>
          </w:tcPr>
          <w:p w:rsidR="005F6135" w:rsidRPr="00D60F9A" w:rsidRDefault="005F6135" w:rsidP="00F24B40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Merge/>
          </w:tcPr>
          <w:p w:rsidR="005F6135" w:rsidRPr="00D60F9A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</w:tcPr>
          <w:p w:rsidR="005F6135" w:rsidRPr="00D60F9A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Merge/>
          </w:tcPr>
          <w:p w:rsidR="005F6135" w:rsidRPr="00D60F9A" w:rsidRDefault="005F6135" w:rsidP="00F24B4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33" w:type="dxa"/>
            <w:vAlign w:val="center"/>
          </w:tcPr>
          <w:p w:rsidR="005F6135" w:rsidRPr="00D60F9A" w:rsidRDefault="005F6135" w:rsidP="00F24B4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60F9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23" w:type="dxa"/>
            <w:textDirection w:val="btLr"/>
            <w:vAlign w:val="center"/>
          </w:tcPr>
          <w:p w:rsidR="005F6135" w:rsidRPr="00D60F9A" w:rsidRDefault="005F6135" w:rsidP="00F24B4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60F9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D60F9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04" w:type="dxa"/>
            <w:textDirection w:val="btLr"/>
            <w:vAlign w:val="center"/>
          </w:tcPr>
          <w:p w:rsidR="005F6135" w:rsidRPr="00D60F9A" w:rsidRDefault="005F6135" w:rsidP="00F24B4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60F9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D60F9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055" w:type="dxa"/>
            <w:vMerge/>
          </w:tcPr>
          <w:p w:rsidR="005F6135" w:rsidRPr="00D60F9A" w:rsidRDefault="005F6135" w:rsidP="00F2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5F6135" w:rsidRPr="00D60F9A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0F9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649" w:type="dxa"/>
            <w:textDirection w:val="btLr"/>
            <w:vAlign w:val="center"/>
          </w:tcPr>
          <w:p w:rsidR="005F6135" w:rsidRPr="00D60F9A" w:rsidRDefault="005F6135" w:rsidP="00F24B4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60F9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D60F9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20" w:type="dxa"/>
            <w:textDirection w:val="btLr"/>
            <w:vAlign w:val="center"/>
          </w:tcPr>
          <w:p w:rsidR="005F6135" w:rsidRPr="00D60F9A" w:rsidRDefault="005F6135" w:rsidP="00F24B4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60F9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D60F9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516" w:type="dxa"/>
            <w:vMerge/>
          </w:tcPr>
          <w:p w:rsidR="005F6135" w:rsidRPr="00D60F9A" w:rsidRDefault="005F6135" w:rsidP="00F2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980" w:type="dxa"/>
            <w:vMerge/>
          </w:tcPr>
          <w:p w:rsidR="005F6135" w:rsidRPr="00D60F9A" w:rsidRDefault="005F6135" w:rsidP="00F2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5" w:type="dxa"/>
            <w:vMerge/>
          </w:tcPr>
          <w:p w:rsidR="005F6135" w:rsidRPr="00D60F9A" w:rsidRDefault="005F6135" w:rsidP="00F2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5F6135" w:rsidRPr="00FD4F45" w:rsidTr="004F7459">
        <w:trPr>
          <w:cantSplit/>
          <w:trHeight w:val="1014"/>
        </w:trPr>
        <w:tc>
          <w:tcPr>
            <w:tcW w:w="540" w:type="dxa"/>
          </w:tcPr>
          <w:p w:rsidR="005F6135" w:rsidRPr="00D60F9A" w:rsidRDefault="005F6135" w:rsidP="00F24B40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</w:tcPr>
          <w:p w:rsidR="005F6135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Центр культур національних меншин Закарпаття на 2016-2020 роки</w:t>
            </w:r>
          </w:p>
          <w:p w:rsidR="005F6135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2016 рік</w:t>
            </w:r>
          </w:p>
          <w:p w:rsidR="005F6135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2017 рік</w:t>
            </w:r>
          </w:p>
          <w:p w:rsidR="005F6135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2018 рік</w:t>
            </w:r>
          </w:p>
          <w:p w:rsidR="005F6135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2019 рік</w:t>
            </w:r>
          </w:p>
          <w:p w:rsidR="005F6135" w:rsidRPr="00D60F9A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2020 рік</w:t>
            </w:r>
          </w:p>
        </w:tc>
        <w:tc>
          <w:tcPr>
            <w:tcW w:w="720" w:type="dxa"/>
          </w:tcPr>
          <w:p w:rsidR="005F6135" w:rsidRPr="00FB3F99" w:rsidRDefault="005F6135" w:rsidP="00F24B40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Pr="00FB3F99" w:rsidRDefault="005F6135" w:rsidP="00F24B40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Pr="00FB3F99" w:rsidRDefault="005F6135" w:rsidP="00F24B40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Pr="00FB3F99" w:rsidRDefault="005F6135" w:rsidP="00F24B40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Pr="00FB3F99" w:rsidRDefault="005F6135" w:rsidP="00F24B40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Pr="00FB3F99" w:rsidRDefault="005F6135" w:rsidP="00F24B40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Pr="00FB3F99" w:rsidRDefault="005F6135" w:rsidP="00F24B40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Pr="00FB3F99" w:rsidRDefault="005F6135" w:rsidP="00F24B40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lang w:val="uk-UA"/>
              </w:rPr>
            </w:pPr>
            <w:r w:rsidRPr="00FB3F99">
              <w:rPr>
                <w:rFonts w:ascii="Times New Roman" w:hAnsi="Times New Roman"/>
                <w:lang w:val="uk-UA"/>
              </w:rPr>
              <w:t>2282</w:t>
            </w:r>
          </w:p>
          <w:p w:rsidR="005F6135" w:rsidRPr="00FB3F99" w:rsidRDefault="005F6135" w:rsidP="00F24B40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lang w:val="uk-UA"/>
              </w:rPr>
            </w:pPr>
            <w:r w:rsidRPr="00FB3F99">
              <w:rPr>
                <w:rFonts w:ascii="Times New Roman" w:hAnsi="Times New Roman"/>
                <w:lang w:val="uk-UA"/>
              </w:rPr>
              <w:t>2282</w:t>
            </w:r>
          </w:p>
          <w:p w:rsidR="005F6135" w:rsidRPr="00FB3F99" w:rsidRDefault="005F6135" w:rsidP="00F24B40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lang w:val="uk-UA"/>
              </w:rPr>
            </w:pPr>
            <w:r w:rsidRPr="00FB3F99">
              <w:rPr>
                <w:rFonts w:ascii="Times New Roman" w:hAnsi="Times New Roman"/>
                <w:lang w:val="uk-UA"/>
              </w:rPr>
              <w:t>2282</w:t>
            </w:r>
          </w:p>
          <w:p w:rsidR="005F6135" w:rsidRPr="00FB3F99" w:rsidRDefault="005F6135" w:rsidP="00F24B40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lang w:val="uk-UA"/>
              </w:rPr>
            </w:pPr>
            <w:r w:rsidRPr="00FB3F99">
              <w:rPr>
                <w:rFonts w:ascii="Times New Roman" w:hAnsi="Times New Roman"/>
                <w:lang w:val="uk-UA"/>
              </w:rPr>
              <w:t>2282</w:t>
            </w:r>
          </w:p>
          <w:p w:rsidR="005F6135" w:rsidRPr="00D60F9A" w:rsidRDefault="005F6135" w:rsidP="00F24B40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B3F99">
              <w:rPr>
                <w:rFonts w:ascii="Times New Roman" w:hAnsi="Times New Roman"/>
                <w:lang w:val="uk-UA"/>
              </w:rPr>
              <w:t>2282</w:t>
            </w:r>
          </w:p>
        </w:tc>
        <w:tc>
          <w:tcPr>
            <w:tcW w:w="1080" w:type="dxa"/>
          </w:tcPr>
          <w:p w:rsidR="005F6135" w:rsidRPr="00D60F9A" w:rsidRDefault="005F6135" w:rsidP="00F24B4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0F9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5F6135" w:rsidRPr="00D60F9A" w:rsidRDefault="005F6135" w:rsidP="00F24B4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F6135" w:rsidRPr="00D60F9A" w:rsidRDefault="005F6135" w:rsidP="00F24B4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33" w:type="dxa"/>
          </w:tcPr>
          <w:p w:rsidR="005F6135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563,5</w:t>
            </w:r>
          </w:p>
          <w:p w:rsidR="005F6135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823,2</w:t>
            </w:r>
          </w:p>
          <w:p w:rsidR="005F6135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888,5</w:t>
            </w:r>
          </w:p>
          <w:p w:rsidR="005F6135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939,0</w:t>
            </w:r>
          </w:p>
          <w:p w:rsidR="005F6135" w:rsidRPr="00FB3F99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984,0</w:t>
            </w:r>
          </w:p>
        </w:tc>
        <w:tc>
          <w:tcPr>
            <w:tcW w:w="723" w:type="dxa"/>
          </w:tcPr>
          <w:p w:rsidR="005F6135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563,5</w:t>
            </w:r>
          </w:p>
          <w:p w:rsidR="005F6135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787,2</w:t>
            </w:r>
          </w:p>
          <w:p w:rsidR="005F6135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888,5</w:t>
            </w:r>
          </w:p>
          <w:p w:rsidR="005F6135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939,0</w:t>
            </w:r>
          </w:p>
          <w:p w:rsidR="005F6135" w:rsidRPr="00DA5644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984,0</w:t>
            </w:r>
          </w:p>
        </w:tc>
        <w:tc>
          <w:tcPr>
            <w:tcW w:w="704" w:type="dxa"/>
          </w:tcPr>
          <w:p w:rsidR="005F6135" w:rsidRPr="00DA5644" w:rsidRDefault="005F6135" w:rsidP="00F24B40">
            <w:pPr>
              <w:spacing w:after="0" w:line="240" w:lineRule="auto"/>
              <w:ind w:left="-124" w:right="-108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Pr="00DA5644" w:rsidRDefault="005F6135" w:rsidP="00F24B40">
            <w:pPr>
              <w:spacing w:after="0" w:line="240" w:lineRule="auto"/>
              <w:ind w:left="-124" w:right="-108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Pr="00DA5644" w:rsidRDefault="005F6135" w:rsidP="00F24B40">
            <w:pPr>
              <w:spacing w:after="0" w:line="240" w:lineRule="auto"/>
              <w:ind w:left="-124" w:right="-108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Pr="00DA5644" w:rsidRDefault="005F6135" w:rsidP="00F24B40">
            <w:pPr>
              <w:spacing w:after="0" w:line="240" w:lineRule="auto"/>
              <w:ind w:left="-124" w:right="-108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Pr="00DA5644" w:rsidRDefault="005F6135" w:rsidP="00F24B40">
            <w:pPr>
              <w:spacing w:after="0" w:line="240" w:lineRule="auto"/>
              <w:ind w:left="-124" w:right="-108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Pr="00DA5644" w:rsidRDefault="005F6135" w:rsidP="00F24B40">
            <w:pPr>
              <w:spacing w:after="0" w:line="240" w:lineRule="auto"/>
              <w:ind w:left="-124" w:right="-108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Pr="00DA5644" w:rsidRDefault="005F6135" w:rsidP="00F24B40">
            <w:pPr>
              <w:spacing w:after="0" w:line="240" w:lineRule="auto"/>
              <w:ind w:left="-124" w:right="-108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Default="005F6135" w:rsidP="00F24B40">
            <w:pPr>
              <w:spacing w:after="0" w:line="240" w:lineRule="auto"/>
              <w:ind w:left="-124" w:right="-108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  <w:p w:rsidR="005F6135" w:rsidRDefault="005F6135" w:rsidP="00F24B40">
            <w:pPr>
              <w:spacing w:after="0" w:line="240" w:lineRule="auto"/>
              <w:ind w:left="-124" w:right="-108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36,0</w:t>
            </w:r>
          </w:p>
          <w:p w:rsidR="005F6135" w:rsidRDefault="005F6135" w:rsidP="00F24B40">
            <w:pPr>
              <w:spacing w:after="0" w:line="240" w:lineRule="auto"/>
              <w:ind w:left="-124" w:right="-108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  <w:p w:rsidR="005F6135" w:rsidRDefault="005F6135" w:rsidP="00F24B40">
            <w:pPr>
              <w:spacing w:after="0" w:line="240" w:lineRule="auto"/>
              <w:ind w:left="-124" w:right="-108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  <w:p w:rsidR="005F6135" w:rsidRPr="00D60F9A" w:rsidRDefault="005F6135" w:rsidP="00F24B40">
            <w:pPr>
              <w:spacing w:after="0" w:line="240" w:lineRule="auto"/>
              <w:ind w:left="-124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1055" w:type="dxa"/>
          </w:tcPr>
          <w:p w:rsidR="005F6135" w:rsidRPr="00D60F9A" w:rsidRDefault="005F6135" w:rsidP="00F24B4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0F9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5F6135" w:rsidRPr="00D60F9A" w:rsidRDefault="005F6135" w:rsidP="00F24B4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F6135" w:rsidRPr="00D60F9A" w:rsidRDefault="005F6135" w:rsidP="00F2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</w:tcPr>
          <w:p w:rsidR="005F6135" w:rsidRDefault="005F6135" w:rsidP="00F24B4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:rsidR="005F6135" w:rsidRDefault="005F6135" w:rsidP="00F24B4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:rsidR="005F6135" w:rsidRDefault="005F6135" w:rsidP="00F24B4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:rsidR="005F6135" w:rsidRDefault="005F6135" w:rsidP="00F24B4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:rsidR="005F6135" w:rsidRDefault="005F6135" w:rsidP="00F24B4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:rsidR="005F6135" w:rsidRDefault="005F6135" w:rsidP="00F24B4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:rsidR="005F6135" w:rsidRDefault="005F6135" w:rsidP="00F24B4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:rsidR="005F6135" w:rsidRDefault="005F6135" w:rsidP="00F24B4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563,5</w:t>
            </w:r>
          </w:p>
          <w:p w:rsidR="005F6135" w:rsidRDefault="005F6135" w:rsidP="00F24B4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823,2</w:t>
            </w:r>
          </w:p>
          <w:p w:rsidR="005F6135" w:rsidRDefault="005F6135" w:rsidP="00F24B4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888,5</w:t>
            </w:r>
          </w:p>
          <w:p w:rsidR="005F6135" w:rsidRDefault="005F6135" w:rsidP="00F24B4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939,0</w:t>
            </w:r>
          </w:p>
          <w:p w:rsidR="005F6135" w:rsidRPr="00DA5644" w:rsidRDefault="005F6135" w:rsidP="00F24B4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978,4</w:t>
            </w:r>
          </w:p>
        </w:tc>
        <w:tc>
          <w:tcPr>
            <w:tcW w:w="649" w:type="dxa"/>
          </w:tcPr>
          <w:p w:rsidR="005F6135" w:rsidRDefault="005F6135" w:rsidP="00F24B4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:rsidR="005F6135" w:rsidRDefault="005F6135" w:rsidP="00F24B4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:rsidR="005F6135" w:rsidRDefault="005F6135" w:rsidP="00F24B4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:rsidR="005F6135" w:rsidRDefault="005F6135" w:rsidP="00F24B4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:rsidR="005F6135" w:rsidRDefault="005F6135" w:rsidP="00F24B4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:rsidR="005F6135" w:rsidRDefault="005F6135" w:rsidP="00F24B4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:rsidR="005F6135" w:rsidRDefault="005F6135" w:rsidP="00F24B4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:rsidR="005F6135" w:rsidRDefault="005F6135" w:rsidP="00F24B40">
            <w:pPr>
              <w:spacing w:after="0" w:line="240" w:lineRule="auto"/>
              <w:ind w:left="-83" w:right="-204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563,5</w:t>
            </w:r>
          </w:p>
          <w:p w:rsidR="005F6135" w:rsidRDefault="005F6135" w:rsidP="00F24B40">
            <w:pPr>
              <w:spacing w:after="0" w:line="240" w:lineRule="auto"/>
              <w:ind w:left="-83" w:right="-204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787,2</w:t>
            </w:r>
          </w:p>
          <w:p w:rsidR="005F6135" w:rsidRDefault="005F6135" w:rsidP="00F24B40">
            <w:pPr>
              <w:spacing w:after="0" w:line="240" w:lineRule="auto"/>
              <w:ind w:left="-83" w:right="-204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888,5</w:t>
            </w:r>
          </w:p>
          <w:p w:rsidR="005F6135" w:rsidRDefault="005F6135" w:rsidP="00F24B40">
            <w:pPr>
              <w:spacing w:after="0" w:line="240" w:lineRule="auto"/>
              <w:ind w:left="-83" w:right="-204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939,0</w:t>
            </w:r>
          </w:p>
          <w:p w:rsidR="005F6135" w:rsidRPr="00DA5644" w:rsidRDefault="005F6135" w:rsidP="00F24B40">
            <w:pPr>
              <w:spacing w:after="0" w:line="240" w:lineRule="auto"/>
              <w:ind w:left="-83" w:right="-204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978,4</w:t>
            </w:r>
          </w:p>
        </w:tc>
        <w:tc>
          <w:tcPr>
            <w:tcW w:w="720" w:type="dxa"/>
          </w:tcPr>
          <w:p w:rsidR="005F6135" w:rsidRDefault="005F6135" w:rsidP="004F745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Default="005F6135" w:rsidP="004F745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Default="005F6135" w:rsidP="004F745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Default="005F6135" w:rsidP="004F745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Default="005F6135" w:rsidP="004F745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Default="005F6135" w:rsidP="004F745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Default="005F6135" w:rsidP="004F745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Default="005F6135" w:rsidP="004F745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  <w:p w:rsidR="005F6135" w:rsidRDefault="005F6135" w:rsidP="004F745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36,0</w:t>
            </w:r>
          </w:p>
          <w:p w:rsidR="005F6135" w:rsidRDefault="005F6135" w:rsidP="004F745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  <w:p w:rsidR="005F6135" w:rsidRDefault="005F6135" w:rsidP="004F745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  <w:p w:rsidR="005F6135" w:rsidRPr="00DA5644" w:rsidRDefault="005F6135" w:rsidP="004F745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1516" w:type="dxa"/>
          </w:tcPr>
          <w:p w:rsidR="005F6135" w:rsidRDefault="005F6135" w:rsidP="004F745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Default="005F6135" w:rsidP="004F745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Default="005F6135" w:rsidP="004F745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Default="005F6135" w:rsidP="004F745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Default="005F6135" w:rsidP="004F745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Default="005F6135" w:rsidP="004F745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Default="005F6135" w:rsidP="004F745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  <w:p w:rsidR="005F6135" w:rsidRDefault="005F6135" w:rsidP="004F745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0,0</w:t>
            </w:r>
          </w:p>
          <w:p w:rsidR="005F6135" w:rsidRDefault="005F6135" w:rsidP="004F745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0,0</w:t>
            </w:r>
          </w:p>
          <w:p w:rsidR="005F6135" w:rsidRDefault="005F6135" w:rsidP="004F745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0,0</w:t>
            </w:r>
          </w:p>
          <w:p w:rsidR="005F6135" w:rsidRDefault="005F6135" w:rsidP="004F745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0,0</w:t>
            </w:r>
          </w:p>
          <w:p w:rsidR="005F6135" w:rsidRPr="00076D21" w:rsidRDefault="005F6135" w:rsidP="004F745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0,0</w:t>
            </w:r>
          </w:p>
        </w:tc>
        <w:tc>
          <w:tcPr>
            <w:tcW w:w="1980" w:type="dxa"/>
          </w:tcPr>
          <w:p w:rsidR="005F6135" w:rsidRDefault="005F6135" w:rsidP="00F2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Ганич О.О., </w:t>
            </w:r>
          </w:p>
          <w:p w:rsidR="005F6135" w:rsidRDefault="005F6135" w:rsidP="00F2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ПП Федоренко М.В., ПП Іванова Н.В.,</w:t>
            </w:r>
          </w:p>
          <w:p w:rsidR="005F6135" w:rsidRDefault="005F6135" w:rsidP="00F2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Тромпак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В.Й.,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Міщанін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К.Д., ПП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Брензович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В.В., ТОВ «Рік –У»,</w:t>
            </w:r>
          </w:p>
          <w:p w:rsidR="005F6135" w:rsidRDefault="005F6135" w:rsidP="00F2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Закарпаттяенергозбут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, ПАТ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Укртелеком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Чинадій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, </w:t>
            </w:r>
          </w:p>
          <w:p w:rsidR="005F6135" w:rsidRDefault="005F6135" w:rsidP="00F2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Павлина Т.І., </w:t>
            </w:r>
          </w:p>
          <w:p w:rsidR="005F6135" w:rsidRPr="00D60F9A" w:rsidRDefault="005F6135" w:rsidP="00F2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ПП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Немеш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В.І.</w:t>
            </w:r>
          </w:p>
        </w:tc>
        <w:tc>
          <w:tcPr>
            <w:tcW w:w="2975" w:type="dxa"/>
            <w:vMerge w:val="restart"/>
          </w:tcPr>
          <w:p w:rsidR="005F6135" w:rsidRPr="007959B9" w:rsidRDefault="005F6135" w:rsidP="007959B9">
            <w:pPr>
              <w:shd w:val="clear" w:color="auto" w:fill="FFFFFF"/>
              <w:spacing w:after="0" w:line="240" w:lineRule="auto"/>
              <w:ind w:firstLine="426"/>
              <w:jc w:val="both"/>
              <w:textAlignment w:val="baseline"/>
              <w:rPr>
                <w:rFonts w:ascii="Times New Roman" w:hAnsi="Times New Roman"/>
                <w:bCs/>
                <w:sz w:val="20"/>
                <w:szCs w:val="20"/>
                <w:bdr w:val="none" w:sz="0" w:space="0" w:color="auto" w:frame="1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>На</w:t>
            </w:r>
            <w:r w:rsidRPr="00F0156A">
              <w:rPr>
                <w:rFonts w:ascii="Times New Roman" w:hAnsi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 xml:space="preserve"> базі Центру </w:t>
            </w:r>
            <w:r>
              <w:rPr>
                <w:rFonts w:ascii="Times New Roman" w:hAnsi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>з</w:t>
            </w:r>
            <w:r w:rsidRPr="00F0156A">
              <w:rPr>
                <w:rFonts w:ascii="Times New Roman" w:hAnsi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 xml:space="preserve">абезпечено умови для національно-культурних товариств </w:t>
            </w:r>
            <w:r>
              <w:rPr>
                <w:rFonts w:ascii="Times New Roman" w:hAnsi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>для</w:t>
            </w:r>
            <w:r w:rsidRPr="00F0156A">
              <w:rPr>
                <w:rFonts w:ascii="Times New Roman" w:hAnsi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 xml:space="preserve"> реалізації </w:t>
            </w:r>
            <w:r>
              <w:rPr>
                <w:rFonts w:ascii="Times New Roman" w:hAnsi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>ними статутної діяльності та</w:t>
            </w:r>
            <w:r w:rsidRPr="007959B9">
              <w:rPr>
                <w:rFonts w:ascii="Times New Roman" w:hAnsi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 xml:space="preserve"> реалізації їх внутрішнього потенціалу.</w:t>
            </w:r>
            <w:r>
              <w:rPr>
                <w:rFonts w:ascii="Times New Roman" w:hAnsi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 xml:space="preserve"> Діяльність Центру </w:t>
            </w:r>
            <w:r w:rsidRPr="007959B9">
              <w:rPr>
                <w:rFonts w:ascii="Times New Roman" w:hAnsi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 xml:space="preserve">було </w:t>
            </w:r>
            <w:r w:rsidRPr="007959B9">
              <w:rPr>
                <w:rFonts w:ascii="Times New Roman" w:hAnsi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 xml:space="preserve">спрямовано на забезпечення консолідації багатонаціональної громади Закарпаття, надання інформаційно-методичної та практичної допомоги національно-культурним товариствам області в організації культурно-просвітницької діяльності, відродженні, збереженні, розвитку мов, культур, традицій, звичаїв національних </w:t>
            </w:r>
            <w:r>
              <w:rPr>
                <w:rFonts w:ascii="Times New Roman" w:hAnsi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>спільнот</w:t>
            </w:r>
          </w:p>
          <w:p w:rsidR="005F6135" w:rsidRPr="00D60F9A" w:rsidRDefault="005F6135" w:rsidP="009379C2">
            <w:pPr>
              <w:shd w:val="clear" w:color="auto" w:fill="FFFFFF"/>
              <w:spacing w:after="0" w:line="240" w:lineRule="auto"/>
              <w:ind w:firstLine="426"/>
              <w:jc w:val="both"/>
              <w:textAlignment w:val="baseline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 xml:space="preserve"> </w:t>
            </w:r>
          </w:p>
        </w:tc>
      </w:tr>
      <w:tr w:rsidR="005F6135" w:rsidRPr="00D60F9A" w:rsidTr="004F7459">
        <w:trPr>
          <w:cantSplit/>
          <w:trHeight w:val="283"/>
        </w:trPr>
        <w:tc>
          <w:tcPr>
            <w:tcW w:w="1980" w:type="dxa"/>
            <w:gridSpan w:val="2"/>
          </w:tcPr>
          <w:p w:rsidR="005F6135" w:rsidRPr="00D60F9A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0F9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Усього </w:t>
            </w:r>
          </w:p>
        </w:tc>
        <w:tc>
          <w:tcPr>
            <w:tcW w:w="720" w:type="dxa"/>
          </w:tcPr>
          <w:p w:rsidR="005F6135" w:rsidRPr="00D60F9A" w:rsidRDefault="005F6135" w:rsidP="00F24B40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5F6135" w:rsidRPr="00D60F9A" w:rsidRDefault="005F6135" w:rsidP="00F24B4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33" w:type="dxa"/>
          </w:tcPr>
          <w:p w:rsidR="005F6135" w:rsidRPr="00551C46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551C4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4198,2</w:t>
            </w:r>
          </w:p>
        </w:tc>
        <w:tc>
          <w:tcPr>
            <w:tcW w:w="723" w:type="dxa"/>
          </w:tcPr>
          <w:p w:rsidR="005F6135" w:rsidRPr="00551C46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551C4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4162,2</w:t>
            </w:r>
          </w:p>
        </w:tc>
        <w:tc>
          <w:tcPr>
            <w:tcW w:w="704" w:type="dxa"/>
          </w:tcPr>
          <w:p w:rsidR="005F6135" w:rsidRPr="00551C46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551C4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36,0</w:t>
            </w:r>
          </w:p>
        </w:tc>
        <w:tc>
          <w:tcPr>
            <w:tcW w:w="1055" w:type="dxa"/>
          </w:tcPr>
          <w:p w:rsidR="005F6135" w:rsidRPr="00551C46" w:rsidRDefault="005F6135" w:rsidP="00F24B40">
            <w:pPr>
              <w:spacing w:after="0" w:line="240" w:lineRule="auto"/>
              <w:ind w:firstLine="96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</w:tcPr>
          <w:p w:rsidR="005F6135" w:rsidRPr="00551C46" w:rsidRDefault="005F6135" w:rsidP="00F24B4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4192,6</w:t>
            </w:r>
          </w:p>
        </w:tc>
        <w:tc>
          <w:tcPr>
            <w:tcW w:w="649" w:type="dxa"/>
          </w:tcPr>
          <w:p w:rsidR="005F6135" w:rsidRPr="00551C46" w:rsidRDefault="005F6135" w:rsidP="00F24B40">
            <w:pPr>
              <w:spacing w:after="0" w:line="240" w:lineRule="auto"/>
              <w:ind w:left="-83" w:right="-20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4156,6</w:t>
            </w:r>
          </w:p>
        </w:tc>
        <w:tc>
          <w:tcPr>
            <w:tcW w:w="720" w:type="dxa"/>
          </w:tcPr>
          <w:p w:rsidR="005F6135" w:rsidRPr="00551C46" w:rsidRDefault="005F6135" w:rsidP="004F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551C4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36,0</w:t>
            </w:r>
          </w:p>
        </w:tc>
        <w:tc>
          <w:tcPr>
            <w:tcW w:w="1516" w:type="dxa"/>
          </w:tcPr>
          <w:p w:rsidR="005F6135" w:rsidRPr="00076D21" w:rsidRDefault="005F6135" w:rsidP="004F745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076D21">
              <w:rPr>
                <w:rFonts w:ascii="Times New Roman" w:hAnsi="Times New Roman"/>
                <w:lang w:val="uk-UA"/>
              </w:rPr>
              <w:t>0,0</w:t>
            </w:r>
          </w:p>
        </w:tc>
        <w:tc>
          <w:tcPr>
            <w:tcW w:w="1980" w:type="dxa"/>
            <w:vMerge w:val="restart"/>
          </w:tcPr>
          <w:p w:rsidR="005F6135" w:rsidRPr="00D60F9A" w:rsidRDefault="005F6135" w:rsidP="00F2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5" w:type="dxa"/>
            <w:vMerge/>
          </w:tcPr>
          <w:p w:rsidR="005F6135" w:rsidRPr="00D60F9A" w:rsidRDefault="005F6135" w:rsidP="00F2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5F6135" w:rsidRPr="00D60F9A" w:rsidTr="004F7459">
        <w:trPr>
          <w:cantSplit/>
          <w:trHeight w:val="283"/>
        </w:trPr>
        <w:tc>
          <w:tcPr>
            <w:tcW w:w="1980" w:type="dxa"/>
            <w:gridSpan w:val="2"/>
          </w:tcPr>
          <w:p w:rsidR="005F6135" w:rsidRPr="00D60F9A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0F9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Разом з обласного бюджету </w:t>
            </w:r>
          </w:p>
        </w:tc>
        <w:tc>
          <w:tcPr>
            <w:tcW w:w="720" w:type="dxa"/>
          </w:tcPr>
          <w:p w:rsidR="005F6135" w:rsidRPr="00D60F9A" w:rsidRDefault="005F6135" w:rsidP="00F24B40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5F6135" w:rsidRPr="00D60F9A" w:rsidRDefault="005F6135" w:rsidP="00F24B4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33" w:type="dxa"/>
          </w:tcPr>
          <w:p w:rsidR="005F6135" w:rsidRPr="00551C46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551C4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4198,2</w:t>
            </w:r>
          </w:p>
        </w:tc>
        <w:tc>
          <w:tcPr>
            <w:tcW w:w="723" w:type="dxa"/>
          </w:tcPr>
          <w:p w:rsidR="005F6135" w:rsidRPr="00551C46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551C4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4162,2</w:t>
            </w:r>
          </w:p>
        </w:tc>
        <w:tc>
          <w:tcPr>
            <w:tcW w:w="704" w:type="dxa"/>
          </w:tcPr>
          <w:p w:rsidR="005F6135" w:rsidRPr="00551C46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551C4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36,0</w:t>
            </w:r>
          </w:p>
        </w:tc>
        <w:tc>
          <w:tcPr>
            <w:tcW w:w="1055" w:type="dxa"/>
          </w:tcPr>
          <w:p w:rsidR="005F6135" w:rsidRPr="00551C46" w:rsidRDefault="005F6135" w:rsidP="00F24B40">
            <w:pPr>
              <w:spacing w:after="0" w:line="240" w:lineRule="auto"/>
              <w:ind w:firstLine="96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</w:tcPr>
          <w:p w:rsidR="005F6135" w:rsidRPr="00551C46" w:rsidRDefault="005F6135" w:rsidP="00F24B4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4192,6</w:t>
            </w:r>
          </w:p>
        </w:tc>
        <w:tc>
          <w:tcPr>
            <w:tcW w:w="649" w:type="dxa"/>
          </w:tcPr>
          <w:p w:rsidR="005F6135" w:rsidRPr="00551C46" w:rsidRDefault="005F6135" w:rsidP="00F24B40">
            <w:pPr>
              <w:spacing w:after="0" w:line="240" w:lineRule="auto"/>
              <w:ind w:left="-83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4156,6</w:t>
            </w:r>
          </w:p>
        </w:tc>
        <w:tc>
          <w:tcPr>
            <w:tcW w:w="720" w:type="dxa"/>
          </w:tcPr>
          <w:p w:rsidR="005F6135" w:rsidRPr="00551C46" w:rsidRDefault="005F6135" w:rsidP="004F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551C4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36,0</w:t>
            </w:r>
          </w:p>
        </w:tc>
        <w:tc>
          <w:tcPr>
            <w:tcW w:w="1516" w:type="dxa"/>
          </w:tcPr>
          <w:p w:rsidR="005F6135" w:rsidRPr="00076D21" w:rsidRDefault="005F6135" w:rsidP="004F745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076D21">
              <w:rPr>
                <w:rFonts w:ascii="Times New Roman" w:hAnsi="Times New Roman"/>
                <w:lang w:val="uk-UA"/>
              </w:rPr>
              <w:t>0,0</w:t>
            </w:r>
          </w:p>
        </w:tc>
        <w:tc>
          <w:tcPr>
            <w:tcW w:w="1980" w:type="dxa"/>
            <w:vMerge/>
          </w:tcPr>
          <w:p w:rsidR="005F6135" w:rsidRPr="00D60F9A" w:rsidRDefault="005F6135" w:rsidP="00F2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5" w:type="dxa"/>
            <w:vMerge/>
          </w:tcPr>
          <w:p w:rsidR="005F6135" w:rsidRPr="00D60F9A" w:rsidRDefault="005F6135" w:rsidP="00F2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5F6135" w:rsidRPr="00D60F9A" w:rsidTr="004F7459">
        <w:trPr>
          <w:cantSplit/>
          <w:trHeight w:val="283"/>
        </w:trPr>
        <w:tc>
          <w:tcPr>
            <w:tcW w:w="1980" w:type="dxa"/>
            <w:gridSpan w:val="2"/>
          </w:tcPr>
          <w:p w:rsidR="005F6135" w:rsidRPr="00D60F9A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0F9A">
              <w:rPr>
                <w:rFonts w:ascii="Times New Roman" w:hAnsi="Times New Roman"/>
                <w:sz w:val="18"/>
                <w:szCs w:val="18"/>
                <w:lang w:val="uk-UA"/>
              </w:rPr>
              <w:t>Разом з інших джерел</w:t>
            </w:r>
          </w:p>
        </w:tc>
        <w:tc>
          <w:tcPr>
            <w:tcW w:w="720" w:type="dxa"/>
          </w:tcPr>
          <w:p w:rsidR="005F6135" w:rsidRPr="00D60F9A" w:rsidRDefault="005F6135" w:rsidP="00F24B40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5F6135" w:rsidRPr="00D60F9A" w:rsidRDefault="005F6135" w:rsidP="00F24B4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33" w:type="dxa"/>
          </w:tcPr>
          <w:p w:rsidR="005F6135" w:rsidRPr="00D60F9A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3" w:type="dxa"/>
          </w:tcPr>
          <w:p w:rsidR="005F6135" w:rsidRPr="00D60F9A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4" w:type="dxa"/>
          </w:tcPr>
          <w:p w:rsidR="005F6135" w:rsidRPr="00D60F9A" w:rsidRDefault="005F6135" w:rsidP="00F24B4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:rsidR="005F6135" w:rsidRPr="00D60F9A" w:rsidRDefault="005F6135" w:rsidP="00F24B4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</w:tcPr>
          <w:p w:rsidR="005F6135" w:rsidRPr="00D60F9A" w:rsidRDefault="005F6135" w:rsidP="00A400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49" w:type="dxa"/>
          </w:tcPr>
          <w:p w:rsidR="005F6135" w:rsidRPr="00D60F9A" w:rsidRDefault="005F6135" w:rsidP="00A400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5F6135" w:rsidRPr="00D60F9A" w:rsidRDefault="005F6135" w:rsidP="00A400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516" w:type="dxa"/>
          </w:tcPr>
          <w:p w:rsidR="005F6135" w:rsidRPr="00D60F9A" w:rsidRDefault="005F6135" w:rsidP="004F74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980" w:type="dxa"/>
            <w:vMerge/>
          </w:tcPr>
          <w:p w:rsidR="005F6135" w:rsidRPr="00D60F9A" w:rsidRDefault="005F6135" w:rsidP="00F2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5" w:type="dxa"/>
            <w:vMerge/>
          </w:tcPr>
          <w:p w:rsidR="005F6135" w:rsidRPr="00D60F9A" w:rsidRDefault="005F6135" w:rsidP="00F2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</w:tbl>
    <w:p w:rsidR="00FF21E6" w:rsidRDefault="00FF21E6" w:rsidP="00FF21E6">
      <w:pPr>
        <w:rPr>
          <w:rFonts w:ascii="Times New Roman" w:hAnsi="Times New Roman"/>
          <w:b/>
          <w:bCs/>
          <w:lang w:val="uk-UA"/>
        </w:rPr>
      </w:pPr>
      <w:r w:rsidRPr="00FD4F45">
        <w:rPr>
          <w:rFonts w:ascii="Times New Roman" w:hAnsi="Times New Roman"/>
          <w:b/>
          <w:bCs/>
        </w:rPr>
        <w:lastRenderedPageBreak/>
        <w:t>3</w:t>
      </w:r>
      <w:r w:rsidRPr="00D221E7">
        <w:rPr>
          <w:rFonts w:ascii="Times New Roman" w:hAnsi="Times New Roman"/>
          <w:b/>
          <w:bCs/>
          <w:lang w:val="uk-UA"/>
        </w:rPr>
        <w:t>. Аналіз виконання результативних показників, що характеризують виконання Програми,</w:t>
      </w:r>
      <w:r>
        <w:rPr>
          <w:rFonts w:ascii="Times New Roman" w:hAnsi="Times New Roman"/>
          <w:b/>
          <w:bCs/>
          <w:lang w:val="uk-UA"/>
        </w:rPr>
        <w:t xml:space="preserve"> та пояснення щодо їх виконання у 2020 році</w:t>
      </w:r>
    </w:p>
    <w:p w:rsidR="00FF21E6" w:rsidRPr="0030497A" w:rsidRDefault="00FF21E6" w:rsidP="00FF21E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lang w:val="uk-UA"/>
        </w:rPr>
      </w:pPr>
      <w:r>
        <w:rPr>
          <w:rFonts w:ascii="Times New Roman" w:hAnsi="Times New Roman"/>
          <w:bCs/>
          <w:lang w:val="uk-UA"/>
        </w:rPr>
        <w:t>(згідно з переліком конкретних</w:t>
      </w:r>
      <w:r w:rsidRPr="0030497A">
        <w:rPr>
          <w:rFonts w:ascii="Times New Roman" w:hAnsi="Times New Roman"/>
          <w:bCs/>
          <w:lang w:val="uk-UA"/>
        </w:rPr>
        <w:t xml:space="preserve"> заходів</w:t>
      </w:r>
      <w:r>
        <w:rPr>
          <w:rFonts w:ascii="Times New Roman" w:hAnsi="Times New Roman"/>
          <w:bCs/>
          <w:lang w:val="uk-UA"/>
        </w:rPr>
        <w:t>,</w:t>
      </w:r>
      <w:bookmarkStart w:id="0" w:name="_GoBack"/>
      <w:bookmarkEnd w:id="0"/>
      <w:r w:rsidRPr="0030497A">
        <w:rPr>
          <w:rFonts w:ascii="Times New Roman" w:hAnsi="Times New Roman"/>
          <w:bCs/>
          <w:lang w:val="uk-UA"/>
        </w:rPr>
        <w:t xml:space="preserve"> затверджених Програмою)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8"/>
        <w:gridCol w:w="1532"/>
        <w:gridCol w:w="77"/>
        <w:gridCol w:w="1213"/>
        <w:gridCol w:w="1340"/>
        <w:gridCol w:w="1038"/>
        <w:gridCol w:w="1228"/>
        <w:gridCol w:w="1318"/>
        <w:gridCol w:w="6"/>
        <w:gridCol w:w="13"/>
        <w:gridCol w:w="1019"/>
        <w:gridCol w:w="6"/>
        <w:gridCol w:w="13"/>
        <w:gridCol w:w="1069"/>
        <w:gridCol w:w="6"/>
        <w:gridCol w:w="1270"/>
        <w:gridCol w:w="6"/>
        <w:gridCol w:w="13"/>
        <w:gridCol w:w="1019"/>
        <w:gridCol w:w="6"/>
        <w:gridCol w:w="13"/>
        <w:gridCol w:w="1311"/>
        <w:gridCol w:w="1701"/>
      </w:tblGrid>
      <w:tr w:rsidR="00FF21E6" w:rsidRPr="007319F6" w:rsidTr="004251DD">
        <w:trPr>
          <w:tblHeader/>
        </w:trPr>
        <w:tc>
          <w:tcPr>
            <w:tcW w:w="518" w:type="dxa"/>
            <w:vMerge w:val="restart"/>
            <w:vAlign w:val="center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7319F6">
              <w:rPr>
                <w:rFonts w:ascii="Times New Roman" w:hAnsi="Times New Roman"/>
                <w:b/>
                <w:lang w:val="uk-UA"/>
              </w:rPr>
              <w:t>№ з/п</w:t>
            </w:r>
          </w:p>
        </w:tc>
        <w:tc>
          <w:tcPr>
            <w:tcW w:w="1532" w:type="dxa"/>
            <w:vMerge w:val="restart"/>
            <w:vAlign w:val="center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7319F6">
              <w:rPr>
                <w:rFonts w:ascii="Times New Roman" w:hAnsi="Times New Roman"/>
                <w:b/>
                <w:lang w:val="uk-UA"/>
              </w:rPr>
              <w:t>Показники</w:t>
            </w:r>
          </w:p>
        </w:tc>
        <w:tc>
          <w:tcPr>
            <w:tcW w:w="1290" w:type="dxa"/>
            <w:gridSpan w:val="2"/>
            <w:vMerge w:val="restart"/>
            <w:vAlign w:val="center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7319F6">
              <w:rPr>
                <w:rFonts w:ascii="Times New Roman" w:hAnsi="Times New Roman"/>
                <w:b/>
                <w:lang w:val="uk-UA"/>
              </w:rPr>
              <w:t>Одиниця виміру</w:t>
            </w:r>
          </w:p>
        </w:tc>
        <w:tc>
          <w:tcPr>
            <w:tcW w:w="1340" w:type="dxa"/>
            <w:vMerge w:val="restart"/>
            <w:vAlign w:val="center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7319F6">
              <w:rPr>
                <w:rFonts w:ascii="Times New Roman" w:hAnsi="Times New Roman"/>
                <w:b/>
                <w:lang w:val="uk-UA"/>
              </w:rPr>
              <w:t xml:space="preserve">Кількість </w:t>
            </w:r>
          </w:p>
        </w:tc>
        <w:tc>
          <w:tcPr>
            <w:tcW w:w="3603" w:type="dxa"/>
            <w:gridSpan w:val="5"/>
            <w:vAlign w:val="center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ind w:left="-87" w:right="-108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7319F6">
              <w:rPr>
                <w:rFonts w:ascii="Times New Roman" w:hAnsi="Times New Roman"/>
                <w:b/>
                <w:lang w:val="uk-UA"/>
              </w:rPr>
              <w:t xml:space="preserve">Затверджено паспортом обласної (бюджетної) програми на звітний період, тис. </w:t>
            </w:r>
            <w:proofErr w:type="spellStart"/>
            <w:r w:rsidRPr="007319F6">
              <w:rPr>
                <w:rFonts w:ascii="Times New Roman" w:hAnsi="Times New Roman"/>
                <w:b/>
                <w:lang w:val="uk-UA"/>
              </w:rPr>
              <w:t>грн</w:t>
            </w:r>
            <w:proofErr w:type="spellEnd"/>
          </w:p>
        </w:tc>
        <w:tc>
          <w:tcPr>
            <w:tcW w:w="3402" w:type="dxa"/>
            <w:gridSpan w:val="8"/>
            <w:vAlign w:val="center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7319F6">
              <w:rPr>
                <w:rFonts w:ascii="Times New Roman" w:hAnsi="Times New Roman"/>
                <w:b/>
                <w:lang w:val="uk-UA"/>
              </w:rPr>
              <w:t xml:space="preserve">Виконано за звітний період, з урахуванням змін, тис. </w:t>
            </w:r>
            <w:proofErr w:type="spellStart"/>
            <w:r w:rsidRPr="007319F6">
              <w:rPr>
                <w:rFonts w:ascii="Times New Roman" w:hAnsi="Times New Roman"/>
                <w:b/>
                <w:lang w:val="uk-UA"/>
              </w:rPr>
              <w:t>грн</w:t>
            </w:r>
            <w:proofErr w:type="spellEnd"/>
          </w:p>
        </w:tc>
        <w:tc>
          <w:tcPr>
            <w:tcW w:w="4050" w:type="dxa"/>
            <w:gridSpan w:val="5"/>
            <w:vAlign w:val="center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7319F6">
              <w:rPr>
                <w:rFonts w:ascii="Times New Roman" w:hAnsi="Times New Roman"/>
                <w:b/>
                <w:lang w:val="uk-UA"/>
              </w:rPr>
              <w:t>Відхилення</w:t>
            </w:r>
          </w:p>
        </w:tc>
      </w:tr>
      <w:tr w:rsidR="00FF21E6" w:rsidRPr="007319F6" w:rsidTr="004251DD">
        <w:trPr>
          <w:tblHeader/>
        </w:trPr>
        <w:tc>
          <w:tcPr>
            <w:tcW w:w="518" w:type="dxa"/>
            <w:vMerge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vMerge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gridSpan w:val="2"/>
            <w:vMerge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 w:val="restart"/>
            <w:vAlign w:val="center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7319F6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565" w:type="dxa"/>
            <w:gridSpan w:val="4"/>
            <w:vAlign w:val="center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7319F6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vAlign w:val="center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7319F6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364" w:type="dxa"/>
            <w:gridSpan w:val="5"/>
            <w:vAlign w:val="center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7319F6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vAlign w:val="center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7319F6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3012" w:type="dxa"/>
            <w:gridSpan w:val="2"/>
            <w:vAlign w:val="center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7319F6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</w:tr>
      <w:tr w:rsidR="00FF21E6" w:rsidRPr="007319F6" w:rsidTr="004251DD">
        <w:trPr>
          <w:trHeight w:val="666"/>
          <w:tblHeader/>
        </w:trPr>
        <w:tc>
          <w:tcPr>
            <w:tcW w:w="518" w:type="dxa"/>
            <w:vMerge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vMerge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gridSpan w:val="2"/>
            <w:vMerge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/>
            <w:vAlign w:val="center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vAlign w:val="center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ind w:left="-122" w:right="-85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7319F6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324" w:type="dxa"/>
            <w:gridSpan w:val="2"/>
            <w:vAlign w:val="center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ind w:left="-131" w:right="-101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7319F6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vAlign w:val="center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vAlign w:val="center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ind w:left="-143" w:right="-64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7319F6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276" w:type="dxa"/>
            <w:gridSpan w:val="2"/>
            <w:vAlign w:val="center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ind w:left="-152" w:right="-101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7319F6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vAlign w:val="center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vAlign w:val="center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7319F6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701" w:type="dxa"/>
            <w:vAlign w:val="center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ind w:left="-44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7319F6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</w:tr>
      <w:tr w:rsidR="00FF21E6" w:rsidRPr="007319F6" w:rsidTr="004251DD">
        <w:trPr>
          <w:trHeight w:val="329"/>
        </w:trPr>
        <w:tc>
          <w:tcPr>
            <w:tcW w:w="51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7319F6">
              <w:rPr>
                <w:rFonts w:ascii="Times New Roman" w:hAnsi="Times New Roman"/>
                <w:b/>
                <w:bCs/>
                <w:lang w:val="uk-UA"/>
              </w:rPr>
              <w:t>1.</w:t>
            </w:r>
          </w:p>
        </w:tc>
        <w:tc>
          <w:tcPr>
            <w:tcW w:w="15217" w:type="dxa"/>
            <w:gridSpan w:val="22"/>
          </w:tcPr>
          <w:p w:rsidR="00FF21E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/>
                <w:b/>
                <w:bCs/>
                <w:lang w:val="uk-UA"/>
              </w:rPr>
            </w:pPr>
            <w:r w:rsidRPr="007319F6">
              <w:rPr>
                <w:rFonts w:ascii="Times New Roman" w:hAnsi="Times New Roman"/>
                <w:b/>
                <w:bCs/>
                <w:lang w:val="uk-UA"/>
              </w:rPr>
              <w:t>Завдання 1</w:t>
            </w:r>
            <w:r>
              <w:rPr>
                <w:rFonts w:ascii="Times New Roman" w:hAnsi="Times New Roman"/>
                <w:b/>
                <w:bCs/>
                <w:lang w:val="uk-UA"/>
              </w:rPr>
              <w:t>.</w:t>
            </w:r>
          </w:p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Забезпечення належних умов для сталого розвитку національних меншин Закарпатської області</w:t>
            </w:r>
          </w:p>
        </w:tc>
      </w:tr>
      <w:tr w:rsidR="00FF21E6" w:rsidRPr="007319F6" w:rsidTr="004251DD">
        <w:tc>
          <w:tcPr>
            <w:tcW w:w="51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319F6">
              <w:rPr>
                <w:rFonts w:ascii="Times New Roman" w:hAnsi="Times New Roman"/>
                <w:bCs/>
                <w:lang w:val="uk-UA"/>
              </w:rPr>
              <w:t>1.1</w:t>
            </w:r>
          </w:p>
        </w:tc>
        <w:tc>
          <w:tcPr>
            <w:tcW w:w="1532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7319F6">
              <w:rPr>
                <w:rFonts w:ascii="Times New Roman" w:hAnsi="Times New Roman"/>
                <w:lang w:val="uk-UA"/>
              </w:rPr>
              <w:t>затрат</w:t>
            </w:r>
          </w:p>
        </w:tc>
        <w:tc>
          <w:tcPr>
            <w:tcW w:w="1290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40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FF21E6" w:rsidRPr="007319F6" w:rsidTr="004251DD">
        <w:tc>
          <w:tcPr>
            <w:tcW w:w="51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2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iCs/>
                <w:lang w:val="uk-UA"/>
              </w:rPr>
              <w:t>Обсяг фінансової підтримки всього</w:t>
            </w:r>
          </w:p>
        </w:tc>
        <w:tc>
          <w:tcPr>
            <w:tcW w:w="1290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Тис. грн.</w:t>
            </w:r>
          </w:p>
        </w:tc>
        <w:tc>
          <w:tcPr>
            <w:tcW w:w="1340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</w:tcPr>
          <w:p w:rsidR="00FF21E6" w:rsidRPr="00634038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4198,2</w:t>
            </w:r>
          </w:p>
        </w:tc>
        <w:tc>
          <w:tcPr>
            <w:tcW w:w="122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4162,2</w:t>
            </w:r>
          </w:p>
        </w:tc>
        <w:tc>
          <w:tcPr>
            <w:tcW w:w="1324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36,0</w:t>
            </w:r>
          </w:p>
        </w:tc>
        <w:tc>
          <w:tcPr>
            <w:tcW w:w="1038" w:type="dxa"/>
            <w:gridSpan w:val="3"/>
          </w:tcPr>
          <w:p w:rsidR="00FF21E6" w:rsidRPr="007319F6" w:rsidRDefault="00FF21E6" w:rsidP="00FD4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41</w:t>
            </w:r>
            <w:r w:rsidR="00FD4F45">
              <w:rPr>
                <w:rFonts w:ascii="Times New Roman" w:hAnsi="Times New Roman"/>
                <w:b/>
                <w:bCs/>
                <w:lang w:val="en-US"/>
              </w:rPr>
              <w:t>92</w:t>
            </w:r>
            <w:r>
              <w:rPr>
                <w:rFonts w:ascii="Times New Roman" w:hAnsi="Times New Roman"/>
                <w:b/>
                <w:bCs/>
                <w:lang w:val="uk-UA"/>
              </w:rPr>
              <w:t>,6</w:t>
            </w:r>
          </w:p>
        </w:tc>
        <w:tc>
          <w:tcPr>
            <w:tcW w:w="1088" w:type="dxa"/>
            <w:gridSpan w:val="3"/>
          </w:tcPr>
          <w:p w:rsidR="00FF21E6" w:rsidRPr="007319F6" w:rsidRDefault="00FF21E6" w:rsidP="00FD4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41</w:t>
            </w:r>
            <w:r w:rsidR="00FD4F45">
              <w:rPr>
                <w:rFonts w:ascii="Times New Roman" w:hAnsi="Times New Roman"/>
                <w:b/>
                <w:bCs/>
                <w:lang w:val="en-US"/>
              </w:rPr>
              <w:t>56</w:t>
            </w:r>
            <w:r>
              <w:rPr>
                <w:rFonts w:ascii="Times New Roman" w:hAnsi="Times New Roman"/>
                <w:b/>
                <w:bCs/>
                <w:lang w:val="uk-UA"/>
              </w:rPr>
              <w:t>,6</w:t>
            </w:r>
          </w:p>
        </w:tc>
        <w:tc>
          <w:tcPr>
            <w:tcW w:w="1276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36,0</w:t>
            </w:r>
          </w:p>
        </w:tc>
        <w:tc>
          <w:tcPr>
            <w:tcW w:w="1038" w:type="dxa"/>
            <w:gridSpan w:val="3"/>
          </w:tcPr>
          <w:p w:rsidR="00FF21E6" w:rsidRPr="007319F6" w:rsidRDefault="00151718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-</w:t>
            </w:r>
            <w:r w:rsidR="00FF21E6">
              <w:rPr>
                <w:rFonts w:ascii="Times New Roman" w:hAnsi="Times New Roman"/>
                <w:b/>
                <w:bCs/>
                <w:lang w:val="uk-UA"/>
              </w:rPr>
              <w:t>5,6</w:t>
            </w:r>
          </w:p>
        </w:tc>
        <w:tc>
          <w:tcPr>
            <w:tcW w:w="1324" w:type="dxa"/>
            <w:gridSpan w:val="2"/>
          </w:tcPr>
          <w:p w:rsidR="00FF21E6" w:rsidRPr="007319F6" w:rsidRDefault="00151718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-</w:t>
            </w:r>
            <w:r w:rsidR="00FF21E6">
              <w:rPr>
                <w:rFonts w:ascii="Times New Roman" w:hAnsi="Times New Roman"/>
                <w:b/>
                <w:bCs/>
                <w:lang w:val="uk-UA"/>
              </w:rPr>
              <w:t>5,6</w:t>
            </w:r>
          </w:p>
        </w:tc>
        <w:tc>
          <w:tcPr>
            <w:tcW w:w="1701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0,0</w:t>
            </w:r>
          </w:p>
        </w:tc>
      </w:tr>
      <w:tr w:rsidR="00FF21E6" w:rsidRPr="007319F6" w:rsidTr="004251DD">
        <w:tc>
          <w:tcPr>
            <w:tcW w:w="51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2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uk-UA"/>
              </w:rPr>
            </w:pPr>
            <w:r>
              <w:rPr>
                <w:rFonts w:ascii="Times New Roman" w:hAnsi="Times New Roman"/>
                <w:iCs/>
                <w:lang w:val="uk-UA"/>
              </w:rPr>
              <w:t>Фонд оплати праці</w:t>
            </w:r>
          </w:p>
        </w:tc>
        <w:tc>
          <w:tcPr>
            <w:tcW w:w="1290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Тис. грн.</w:t>
            </w:r>
          </w:p>
        </w:tc>
        <w:tc>
          <w:tcPr>
            <w:tcW w:w="1340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2614,0</w:t>
            </w:r>
          </w:p>
        </w:tc>
        <w:tc>
          <w:tcPr>
            <w:tcW w:w="122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2614,0</w:t>
            </w:r>
          </w:p>
        </w:tc>
        <w:tc>
          <w:tcPr>
            <w:tcW w:w="1324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0,0</w:t>
            </w:r>
          </w:p>
        </w:tc>
        <w:tc>
          <w:tcPr>
            <w:tcW w:w="103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2614,0</w:t>
            </w:r>
          </w:p>
        </w:tc>
        <w:tc>
          <w:tcPr>
            <w:tcW w:w="108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2614,0</w:t>
            </w:r>
          </w:p>
        </w:tc>
        <w:tc>
          <w:tcPr>
            <w:tcW w:w="1276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0,0</w:t>
            </w:r>
          </w:p>
        </w:tc>
        <w:tc>
          <w:tcPr>
            <w:tcW w:w="103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0,0</w:t>
            </w:r>
          </w:p>
        </w:tc>
        <w:tc>
          <w:tcPr>
            <w:tcW w:w="1324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0,0</w:t>
            </w:r>
          </w:p>
        </w:tc>
        <w:tc>
          <w:tcPr>
            <w:tcW w:w="1701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0,0</w:t>
            </w:r>
          </w:p>
        </w:tc>
      </w:tr>
      <w:tr w:rsidR="00FF21E6" w:rsidRPr="007319F6" w:rsidTr="004251DD">
        <w:tc>
          <w:tcPr>
            <w:tcW w:w="51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2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uk-UA"/>
              </w:rPr>
            </w:pPr>
            <w:r>
              <w:rPr>
                <w:rFonts w:ascii="Times New Roman" w:hAnsi="Times New Roman"/>
                <w:iCs/>
                <w:lang w:val="uk-UA"/>
              </w:rPr>
              <w:t>Обсяг видатків на проведення заходів</w:t>
            </w:r>
          </w:p>
        </w:tc>
        <w:tc>
          <w:tcPr>
            <w:tcW w:w="1290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Тис. грн.</w:t>
            </w:r>
          </w:p>
        </w:tc>
        <w:tc>
          <w:tcPr>
            <w:tcW w:w="1340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615,7</w:t>
            </w:r>
          </w:p>
        </w:tc>
        <w:tc>
          <w:tcPr>
            <w:tcW w:w="122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615,7</w:t>
            </w:r>
          </w:p>
        </w:tc>
        <w:tc>
          <w:tcPr>
            <w:tcW w:w="1324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0,0</w:t>
            </w:r>
          </w:p>
        </w:tc>
        <w:tc>
          <w:tcPr>
            <w:tcW w:w="103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610,1</w:t>
            </w:r>
          </w:p>
        </w:tc>
        <w:tc>
          <w:tcPr>
            <w:tcW w:w="108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610,1</w:t>
            </w:r>
          </w:p>
        </w:tc>
        <w:tc>
          <w:tcPr>
            <w:tcW w:w="1276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0,0</w:t>
            </w:r>
          </w:p>
        </w:tc>
        <w:tc>
          <w:tcPr>
            <w:tcW w:w="1038" w:type="dxa"/>
            <w:gridSpan w:val="3"/>
          </w:tcPr>
          <w:p w:rsidR="00FF21E6" w:rsidRPr="007319F6" w:rsidRDefault="00151718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-</w:t>
            </w:r>
            <w:r w:rsidR="00FF21E6">
              <w:rPr>
                <w:rFonts w:ascii="Times New Roman" w:hAnsi="Times New Roman"/>
                <w:b/>
                <w:bCs/>
                <w:lang w:val="uk-UA"/>
              </w:rPr>
              <w:t>5,6</w:t>
            </w:r>
          </w:p>
        </w:tc>
        <w:tc>
          <w:tcPr>
            <w:tcW w:w="1324" w:type="dxa"/>
            <w:gridSpan w:val="2"/>
          </w:tcPr>
          <w:p w:rsidR="00FF21E6" w:rsidRPr="007319F6" w:rsidRDefault="00151718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-</w:t>
            </w:r>
            <w:r w:rsidR="00FF21E6">
              <w:rPr>
                <w:rFonts w:ascii="Times New Roman" w:hAnsi="Times New Roman"/>
                <w:b/>
                <w:bCs/>
                <w:lang w:val="uk-UA"/>
              </w:rPr>
              <w:t>5,6</w:t>
            </w:r>
          </w:p>
        </w:tc>
        <w:tc>
          <w:tcPr>
            <w:tcW w:w="1701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5,6</w:t>
            </w:r>
          </w:p>
        </w:tc>
      </w:tr>
      <w:tr w:rsidR="00FF21E6" w:rsidRPr="007319F6" w:rsidTr="004251DD">
        <w:tc>
          <w:tcPr>
            <w:tcW w:w="15735" w:type="dxa"/>
            <w:gridSpan w:val="2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FF21E6" w:rsidRPr="007319F6" w:rsidTr="004251DD">
        <w:tc>
          <w:tcPr>
            <w:tcW w:w="51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7319F6">
              <w:rPr>
                <w:rFonts w:ascii="Times New Roman" w:hAnsi="Times New Roman"/>
                <w:lang w:val="uk-UA"/>
              </w:rPr>
              <w:t>1.2</w:t>
            </w:r>
          </w:p>
        </w:tc>
        <w:tc>
          <w:tcPr>
            <w:tcW w:w="1532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7319F6">
              <w:rPr>
                <w:rFonts w:ascii="Times New Roman" w:hAnsi="Times New Roman"/>
                <w:lang w:val="uk-UA"/>
              </w:rPr>
              <w:t xml:space="preserve">Продукту (по видам </w:t>
            </w:r>
            <w:proofErr w:type="spellStart"/>
            <w:r w:rsidRPr="007319F6">
              <w:rPr>
                <w:rFonts w:ascii="Times New Roman" w:hAnsi="Times New Roman"/>
                <w:lang w:val="uk-UA"/>
              </w:rPr>
              <w:t>захо-дів</w:t>
            </w:r>
            <w:proofErr w:type="spellEnd"/>
            <w:r w:rsidRPr="007319F6">
              <w:rPr>
                <w:rFonts w:ascii="Times New Roman" w:hAnsi="Times New Roman"/>
                <w:lang w:val="uk-UA"/>
              </w:rPr>
              <w:t xml:space="preserve">, </w:t>
            </w:r>
            <w:proofErr w:type="spellStart"/>
            <w:r w:rsidRPr="007319F6">
              <w:rPr>
                <w:rFonts w:ascii="Times New Roman" w:hAnsi="Times New Roman"/>
                <w:lang w:val="uk-UA"/>
              </w:rPr>
              <w:t>зазначе-них</w:t>
            </w:r>
            <w:proofErr w:type="spellEnd"/>
            <w:r w:rsidRPr="007319F6">
              <w:rPr>
                <w:rFonts w:ascii="Times New Roman" w:hAnsi="Times New Roman"/>
                <w:lang w:val="uk-UA"/>
              </w:rPr>
              <w:t xml:space="preserve"> у графі 2 додатку 2 до Програми) </w:t>
            </w:r>
          </w:p>
        </w:tc>
        <w:tc>
          <w:tcPr>
            <w:tcW w:w="1290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40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FF21E6" w:rsidRPr="007319F6" w:rsidTr="004251DD">
        <w:tc>
          <w:tcPr>
            <w:tcW w:w="51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2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iCs/>
                <w:lang w:val="uk-UA"/>
              </w:rPr>
              <w:t>Кількість проведених заходів</w:t>
            </w:r>
          </w:p>
        </w:tc>
        <w:tc>
          <w:tcPr>
            <w:tcW w:w="1290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Од.</w:t>
            </w:r>
          </w:p>
        </w:tc>
        <w:tc>
          <w:tcPr>
            <w:tcW w:w="1340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350</w:t>
            </w:r>
          </w:p>
        </w:tc>
        <w:tc>
          <w:tcPr>
            <w:tcW w:w="103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350</w:t>
            </w:r>
          </w:p>
        </w:tc>
        <w:tc>
          <w:tcPr>
            <w:tcW w:w="122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350</w:t>
            </w:r>
          </w:p>
        </w:tc>
        <w:tc>
          <w:tcPr>
            <w:tcW w:w="1324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350</w:t>
            </w:r>
          </w:p>
        </w:tc>
        <w:tc>
          <w:tcPr>
            <w:tcW w:w="108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350</w:t>
            </w:r>
          </w:p>
        </w:tc>
        <w:tc>
          <w:tcPr>
            <w:tcW w:w="1276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FF21E6" w:rsidRPr="007319F6" w:rsidTr="004251DD">
        <w:tc>
          <w:tcPr>
            <w:tcW w:w="51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2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uk-UA"/>
              </w:rPr>
            </w:pPr>
            <w:r>
              <w:rPr>
                <w:rFonts w:ascii="Times New Roman" w:hAnsi="Times New Roman"/>
                <w:iCs/>
                <w:lang w:val="uk-UA"/>
              </w:rPr>
              <w:t>Кількість учасників заходів</w:t>
            </w:r>
          </w:p>
        </w:tc>
        <w:tc>
          <w:tcPr>
            <w:tcW w:w="1290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 xml:space="preserve">Од. </w:t>
            </w:r>
          </w:p>
        </w:tc>
        <w:tc>
          <w:tcPr>
            <w:tcW w:w="1340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3500</w:t>
            </w:r>
          </w:p>
        </w:tc>
        <w:tc>
          <w:tcPr>
            <w:tcW w:w="103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3500</w:t>
            </w:r>
          </w:p>
        </w:tc>
        <w:tc>
          <w:tcPr>
            <w:tcW w:w="122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3500</w:t>
            </w:r>
          </w:p>
        </w:tc>
        <w:tc>
          <w:tcPr>
            <w:tcW w:w="1324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3500</w:t>
            </w:r>
          </w:p>
        </w:tc>
        <w:tc>
          <w:tcPr>
            <w:tcW w:w="108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3500</w:t>
            </w:r>
          </w:p>
        </w:tc>
        <w:tc>
          <w:tcPr>
            <w:tcW w:w="1276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FF21E6" w:rsidRPr="007319F6" w:rsidTr="004251DD">
        <w:tc>
          <w:tcPr>
            <w:tcW w:w="51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2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uk-UA"/>
              </w:rPr>
            </w:pPr>
            <w:r>
              <w:rPr>
                <w:rFonts w:ascii="Times New Roman" w:hAnsi="Times New Roman"/>
                <w:iCs/>
                <w:lang w:val="uk-UA"/>
              </w:rPr>
              <w:t xml:space="preserve">Кількість підготовлених та виданих </w:t>
            </w:r>
            <w:proofErr w:type="spellStart"/>
            <w:r>
              <w:rPr>
                <w:rFonts w:ascii="Times New Roman" w:hAnsi="Times New Roman"/>
                <w:iCs/>
                <w:lang w:val="uk-UA"/>
              </w:rPr>
              <w:t>бюлетнів</w:t>
            </w:r>
            <w:proofErr w:type="spellEnd"/>
            <w:r>
              <w:rPr>
                <w:rFonts w:ascii="Times New Roman" w:hAnsi="Times New Roman"/>
                <w:iCs/>
                <w:lang w:val="uk-UA"/>
              </w:rPr>
              <w:t xml:space="preserve">, </w:t>
            </w:r>
            <w:r>
              <w:rPr>
                <w:rFonts w:ascii="Times New Roman" w:hAnsi="Times New Roman"/>
                <w:iCs/>
                <w:lang w:val="uk-UA"/>
              </w:rPr>
              <w:lastRenderedPageBreak/>
              <w:t>збірників матеріалів та інших видань</w:t>
            </w:r>
          </w:p>
        </w:tc>
        <w:tc>
          <w:tcPr>
            <w:tcW w:w="1290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lastRenderedPageBreak/>
              <w:t>Од.</w:t>
            </w:r>
          </w:p>
        </w:tc>
        <w:tc>
          <w:tcPr>
            <w:tcW w:w="1340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22</w:t>
            </w:r>
          </w:p>
        </w:tc>
        <w:tc>
          <w:tcPr>
            <w:tcW w:w="103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22</w:t>
            </w:r>
          </w:p>
        </w:tc>
        <w:tc>
          <w:tcPr>
            <w:tcW w:w="122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22</w:t>
            </w:r>
          </w:p>
        </w:tc>
        <w:tc>
          <w:tcPr>
            <w:tcW w:w="1324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22</w:t>
            </w:r>
          </w:p>
        </w:tc>
        <w:tc>
          <w:tcPr>
            <w:tcW w:w="108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22</w:t>
            </w:r>
          </w:p>
        </w:tc>
        <w:tc>
          <w:tcPr>
            <w:tcW w:w="1276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FF21E6" w:rsidRPr="007319F6" w:rsidTr="004251DD">
        <w:tc>
          <w:tcPr>
            <w:tcW w:w="15735" w:type="dxa"/>
            <w:gridSpan w:val="2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FF21E6" w:rsidRPr="007319F6" w:rsidTr="004251DD">
        <w:tc>
          <w:tcPr>
            <w:tcW w:w="51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7319F6">
              <w:rPr>
                <w:rFonts w:ascii="Times New Roman" w:hAnsi="Times New Roman"/>
                <w:lang w:val="uk-UA"/>
              </w:rPr>
              <w:t>1.3</w:t>
            </w:r>
          </w:p>
        </w:tc>
        <w:tc>
          <w:tcPr>
            <w:tcW w:w="1532" w:type="dxa"/>
          </w:tcPr>
          <w:p w:rsidR="00FF21E6" w:rsidRPr="007319F6" w:rsidRDefault="00FF21E6" w:rsidP="004251DD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/>
                <w:b/>
                <w:bCs/>
                <w:lang w:val="uk-UA"/>
              </w:rPr>
            </w:pPr>
            <w:r w:rsidRPr="007319F6">
              <w:rPr>
                <w:rFonts w:ascii="Times New Roman" w:hAnsi="Times New Roman"/>
                <w:lang w:val="uk-UA"/>
              </w:rPr>
              <w:t>ефективності</w:t>
            </w:r>
          </w:p>
        </w:tc>
        <w:tc>
          <w:tcPr>
            <w:tcW w:w="1290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40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FF21E6" w:rsidRPr="007319F6" w:rsidTr="004251DD">
        <w:tc>
          <w:tcPr>
            <w:tcW w:w="51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2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iCs/>
                <w:lang w:val="uk-UA"/>
              </w:rPr>
              <w:t>Середні витрати на проведення одного заходу</w:t>
            </w:r>
          </w:p>
        </w:tc>
        <w:tc>
          <w:tcPr>
            <w:tcW w:w="1290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Тис. грн.</w:t>
            </w:r>
          </w:p>
        </w:tc>
        <w:tc>
          <w:tcPr>
            <w:tcW w:w="1340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1,76</w:t>
            </w:r>
          </w:p>
        </w:tc>
        <w:tc>
          <w:tcPr>
            <w:tcW w:w="122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1,76</w:t>
            </w:r>
          </w:p>
        </w:tc>
        <w:tc>
          <w:tcPr>
            <w:tcW w:w="1324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0,0</w:t>
            </w:r>
          </w:p>
        </w:tc>
        <w:tc>
          <w:tcPr>
            <w:tcW w:w="103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1,74</w:t>
            </w:r>
          </w:p>
        </w:tc>
        <w:tc>
          <w:tcPr>
            <w:tcW w:w="108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1,74</w:t>
            </w:r>
          </w:p>
        </w:tc>
        <w:tc>
          <w:tcPr>
            <w:tcW w:w="1276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0,0</w:t>
            </w:r>
          </w:p>
        </w:tc>
        <w:tc>
          <w:tcPr>
            <w:tcW w:w="103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5,6</w:t>
            </w:r>
          </w:p>
        </w:tc>
        <w:tc>
          <w:tcPr>
            <w:tcW w:w="1324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5,6</w:t>
            </w:r>
          </w:p>
        </w:tc>
        <w:tc>
          <w:tcPr>
            <w:tcW w:w="1701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0,0</w:t>
            </w:r>
          </w:p>
        </w:tc>
      </w:tr>
      <w:tr w:rsidR="00FF21E6" w:rsidRPr="007319F6" w:rsidTr="004251DD">
        <w:tc>
          <w:tcPr>
            <w:tcW w:w="51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2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uk-UA"/>
              </w:rPr>
            </w:pPr>
            <w:r>
              <w:rPr>
                <w:rFonts w:ascii="Times New Roman" w:hAnsi="Times New Roman"/>
                <w:iCs/>
                <w:lang w:val="uk-UA"/>
              </w:rPr>
              <w:t>Середні витрати на утримання однієї штатної одиниці</w:t>
            </w:r>
          </w:p>
        </w:tc>
        <w:tc>
          <w:tcPr>
            <w:tcW w:w="1290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b/>
                <w:bCs/>
                <w:lang w:val="uk-UA"/>
              </w:rPr>
              <w:t>грн</w:t>
            </w:r>
            <w:proofErr w:type="spellEnd"/>
          </w:p>
        </w:tc>
        <w:tc>
          <w:tcPr>
            <w:tcW w:w="1340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290,4</w:t>
            </w:r>
          </w:p>
        </w:tc>
        <w:tc>
          <w:tcPr>
            <w:tcW w:w="122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290,4</w:t>
            </w:r>
          </w:p>
        </w:tc>
        <w:tc>
          <w:tcPr>
            <w:tcW w:w="1324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0,0</w:t>
            </w:r>
          </w:p>
        </w:tc>
        <w:tc>
          <w:tcPr>
            <w:tcW w:w="103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290,4</w:t>
            </w:r>
          </w:p>
        </w:tc>
        <w:tc>
          <w:tcPr>
            <w:tcW w:w="108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290,4</w:t>
            </w:r>
          </w:p>
        </w:tc>
        <w:tc>
          <w:tcPr>
            <w:tcW w:w="1276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0,0</w:t>
            </w:r>
          </w:p>
        </w:tc>
        <w:tc>
          <w:tcPr>
            <w:tcW w:w="103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0,0</w:t>
            </w:r>
          </w:p>
        </w:tc>
        <w:tc>
          <w:tcPr>
            <w:tcW w:w="1324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0,0</w:t>
            </w:r>
          </w:p>
        </w:tc>
        <w:tc>
          <w:tcPr>
            <w:tcW w:w="1701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0,0</w:t>
            </w:r>
          </w:p>
        </w:tc>
      </w:tr>
      <w:tr w:rsidR="00FF21E6" w:rsidRPr="007319F6" w:rsidTr="004251DD">
        <w:tc>
          <w:tcPr>
            <w:tcW w:w="15735" w:type="dxa"/>
            <w:gridSpan w:val="2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FF21E6" w:rsidRPr="007319F6" w:rsidTr="004251DD">
        <w:tc>
          <w:tcPr>
            <w:tcW w:w="51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319F6">
              <w:rPr>
                <w:rFonts w:ascii="Times New Roman" w:hAnsi="Times New Roman"/>
                <w:bCs/>
                <w:lang w:val="uk-UA"/>
              </w:rPr>
              <w:t>1.4</w:t>
            </w:r>
          </w:p>
        </w:tc>
        <w:tc>
          <w:tcPr>
            <w:tcW w:w="1609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7319F6">
              <w:rPr>
                <w:rFonts w:ascii="Times New Roman" w:hAnsi="Times New Roman"/>
                <w:lang w:val="uk-UA"/>
              </w:rPr>
              <w:t>якості</w:t>
            </w:r>
          </w:p>
        </w:tc>
        <w:tc>
          <w:tcPr>
            <w:tcW w:w="1213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40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0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FF21E6" w:rsidRPr="007319F6" w:rsidTr="004251DD">
        <w:tc>
          <w:tcPr>
            <w:tcW w:w="51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609" w:type="dxa"/>
            <w:gridSpan w:val="2"/>
          </w:tcPr>
          <w:p w:rsidR="00FF21E6" w:rsidRPr="007319F6" w:rsidRDefault="00FF21E6" w:rsidP="001517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iCs/>
                <w:lang w:val="uk-UA"/>
              </w:rPr>
              <w:t xml:space="preserve">Темп зростання обсягу фінансової підтримки, </w:t>
            </w:r>
          </w:p>
        </w:tc>
        <w:tc>
          <w:tcPr>
            <w:tcW w:w="1213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%</w:t>
            </w:r>
          </w:p>
        </w:tc>
        <w:tc>
          <w:tcPr>
            <w:tcW w:w="1340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100</w:t>
            </w:r>
          </w:p>
        </w:tc>
        <w:tc>
          <w:tcPr>
            <w:tcW w:w="103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100</w:t>
            </w:r>
          </w:p>
        </w:tc>
        <w:tc>
          <w:tcPr>
            <w:tcW w:w="122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100</w:t>
            </w:r>
          </w:p>
        </w:tc>
        <w:tc>
          <w:tcPr>
            <w:tcW w:w="131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100</w:t>
            </w:r>
          </w:p>
        </w:tc>
        <w:tc>
          <w:tcPr>
            <w:tcW w:w="108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100</w:t>
            </w:r>
          </w:p>
        </w:tc>
        <w:tc>
          <w:tcPr>
            <w:tcW w:w="1276" w:type="dxa"/>
            <w:gridSpan w:val="2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0" w:type="dxa"/>
            <w:gridSpan w:val="3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FF21E6" w:rsidRPr="00FD4F45" w:rsidTr="004251DD">
        <w:tc>
          <w:tcPr>
            <w:tcW w:w="518" w:type="dxa"/>
          </w:tcPr>
          <w:p w:rsidR="00FF21E6" w:rsidRPr="007319F6" w:rsidRDefault="00FF21E6" w:rsidP="0042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609" w:type="dxa"/>
            <w:gridSpan w:val="2"/>
          </w:tcPr>
          <w:p w:rsidR="00FF21E6" w:rsidRPr="007319F6" w:rsidRDefault="00FF21E6" w:rsidP="001517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uk-UA"/>
              </w:rPr>
            </w:pPr>
            <w:r>
              <w:rPr>
                <w:rFonts w:ascii="Times New Roman" w:hAnsi="Times New Roman"/>
                <w:iCs/>
                <w:lang w:val="uk-UA"/>
              </w:rPr>
              <w:t xml:space="preserve">Темп зростання кількості проведених заходів </w:t>
            </w:r>
          </w:p>
        </w:tc>
        <w:tc>
          <w:tcPr>
            <w:tcW w:w="13608" w:type="dxa"/>
            <w:gridSpan w:val="20"/>
          </w:tcPr>
          <w:p w:rsidR="00FF21E6" w:rsidRPr="00C12F7F" w:rsidRDefault="00FF21E6" w:rsidP="00D06448">
            <w:pPr>
              <w:spacing w:after="0" w:line="240" w:lineRule="auto"/>
              <w:ind w:firstLine="252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3E78B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У зв'язку із запровадженням в області карантинних заходів для запобігання поширенню </w:t>
            </w:r>
            <w:proofErr w:type="spellStart"/>
            <w:r w:rsidRPr="003E78B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коронавірусу</w:t>
            </w:r>
            <w:proofErr w:type="spellEnd"/>
            <w:r w:rsidRPr="003E78B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3E78B6">
              <w:rPr>
                <w:rFonts w:ascii="Times New Roman" w:hAnsi="Times New Roman"/>
                <w:bCs/>
                <w:sz w:val="24"/>
                <w:szCs w:val="24"/>
              </w:rPr>
              <w:t>COVID</w:t>
            </w:r>
            <w:r w:rsidRPr="003E78B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-19 та забороною проведення масових акцій  з 14 березня 2020 року заход</w:t>
            </w:r>
            <w:r w:rsidR="00151718" w:rsidRPr="00151718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и</w:t>
            </w:r>
            <w:r w:rsidRPr="003E78B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проводилася в режимі онлайн, 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а</w:t>
            </w:r>
            <w:r w:rsidRPr="003E78B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кількість учасників була обмеженою.</w:t>
            </w:r>
            <w:r w:rsidR="00151718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Систематично проводилися робочі Статутні заходи (5-7 чол.) – </w:t>
            </w:r>
            <w:r w:rsidR="00151718" w:rsidRPr="00151718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зас</w:t>
            </w:r>
            <w:r w:rsidR="00151718" w:rsidRPr="00151718">
              <w:rPr>
                <w:rFonts w:ascii="Times New Roman" w:hAnsi="Times New Roman"/>
                <w:lang w:val="uk-UA"/>
              </w:rPr>
              <w:t>ідання правління товариств</w:t>
            </w:r>
            <w:r w:rsidR="00151718">
              <w:rPr>
                <w:rFonts w:ascii="Times New Roman" w:hAnsi="Times New Roman"/>
                <w:lang w:val="uk-UA"/>
              </w:rPr>
              <w:t>, робочі наради, оргкомітети, онлайн заходи</w:t>
            </w:r>
            <w:r w:rsidR="001D0120">
              <w:rPr>
                <w:rFonts w:ascii="Times New Roman" w:hAnsi="Times New Roman"/>
                <w:lang w:val="uk-UA"/>
              </w:rPr>
              <w:t xml:space="preserve"> згідно з планами роботи національно-культурних товариств</w:t>
            </w:r>
            <w:r w:rsidR="00151718">
              <w:rPr>
                <w:rFonts w:ascii="Times New Roman" w:hAnsi="Times New Roman"/>
                <w:lang w:val="uk-UA"/>
              </w:rPr>
              <w:t xml:space="preserve"> тощо.</w:t>
            </w:r>
          </w:p>
        </w:tc>
      </w:tr>
    </w:tbl>
    <w:p w:rsidR="00FF21E6" w:rsidRDefault="00FF21E6" w:rsidP="00FF21E6">
      <w:pPr>
        <w:pStyle w:val="a5"/>
        <w:ind w:left="2081"/>
        <w:rPr>
          <w:rFonts w:ascii="Times New Roman" w:hAnsi="Times New Roman"/>
          <w:b/>
          <w:sz w:val="24"/>
          <w:szCs w:val="24"/>
          <w:lang w:val="uk-UA"/>
        </w:rPr>
      </w:pPr>
    </w:p>
    <w:p w:rsidR="00FF21E6" w:rsidRDefault="00FF21E6" w:rsidP="00FF21E6">
      <w:pPr>
        <w:pStyle w:val="a5"/>
        <w:ind w:left="2081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  <w:lang w:val="uk-UA"/>
        </w:rPr>
        <w:t>Директор Центру</w:t>
      </w:r>
      <w:r w:rsidRPr="001409DC"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>_________________</w:t>
      </w:r>
      <w:r w:rsidRPr="001409D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Pr="001409DC">
        <w:rPr>
          <w:rFonts w:ascii="Times New Roman" w:hAnsi="Times New Roman"/>
          <w:b/>
          <w:sz w:val="24"/>
          <w:szCs w:val="24"/>
        </w:rPr>
        <w:t xml:space="preserve"> </w:t>
      </w:r>
      <w:r w:rsidRPr="001409DC">
        <w:rPr>
          <w:rFonts w:ascii="Times New Roman" w:hAnsi="Times New Roman"/>
          <w:b/>
          <w:sz w:val="24"/>
          <w:szCs w:val="24"/>
        </w:rPr>
        <w:tab/>
      </w:r>
      <w:r w:rsidRPr="000A01C9">
        <w:rPr>
          <w:rFonts w:ascii="Times New Roman" w:hAnsi="Times New Roman"/>
          <w:b/>
          <w:sz w:val="24"/>
          <w:szCs w:val="24"/>
          <w:u w:val="single"/>
          <w:lang w:val="uk-UA"/>
        </w:rPr>
        <w:t>Марія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</w:t>
      </w:r>
      <w:proofErr w:type="spellStart"/>
      <w:r w:rsidRPr="001409DC">
        <w:rPr>
          <w:rFonts w:ascii="Times New Roman" w:hAnsi="Times New Roman"/>
          <w:b/>
          <w:sz w:val="24"/>
          <w:szCs w:val="24"/>
          <w:u w:val="single"/>
          <w:lang w:val="uk-UA"/>
        </w:rPr>
        <w:t>Моца</w:t>
      </w:r>
      <w:proofErr w:type="spellEnd"/>
      <w:r w:rsidRPr="001409DC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>(</w:t>
      </w:r>
      <w:proofErr w:type="spellStart"/>
      <w:r>
        <w:rPr>
          <w:rFonts w:ascii="Times New Roman" w:hAnsi="Times New Roman"/>
          <w:b/>
          <w:sz w:val="24"/>
          <w:szCs w:val="24"/>
          <w:u w:val="single"/>
          <w:lang w:val="uk-UA"/>
        </w:rPr>
        <w:t>Гаврилешко</w:t>
      </w:r>
      <w:proofErr w:type="spellEnd"/>
      <w:r>
        <w:rPr>
          <w:rFonts w:ascii="Times New Roman" w:hAnsi="Times New Roman"/>
          <w:b/>
          <w:sz w:val="24"/>
          <w:szCs w:val="24"/>
          <w:u w:val="single"/>
          <w:lang w:val="uk-UA"/>
        </w:rPr>
        <w:t>)</w:t>
      </w:r>
      <w:r w:rsidRPr="001409DC">
        <w:rPr>
          <w:rFonts w:ascii="Times New Roman" w:hAnsi="Times New Roman"/>
          <w:b/>
          <w:sz w:val="24"/>
          <w:szCs w:val="24"/>
        </w:rPr>
        <w:t xml:space="preserve"> </w:t>
      </w:r>
      <w:r w:rsidRPr="001409DC">
        <w:rPr>
          <w:rFonts w:ascii="Times New Roman" w:hAnsi="Times New Roman"/>
          <w:b/>
          <w:sz w:val="24"/>
          <w:szCs w:val="24"/>
        </w:rPr>
        <w:tab/>
      </w:r>
      <w:r w:rsidRPr="00D221E7">
        <w:rPr>
          <w:rFonts w:ascii="Times New Roman" w:hAnsi="Times New Roman"/>
          <w:b/>
        </w:rPr>
        <w:tab/>
      </w:r>
      <w:r w:rsidRPr="00D221E7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lang w:val="uk-UA"/>
        </w:rPr>
        <w:t xml:space="preserve">                                                                         </w:t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FF21E6" w:rsidRDefault="00FF21E6" w:rsidP="00FF21E6">
      <w:pPr>
        <w:pStyle w:val="a5"/>
        <w:ind w:left="2081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Головний бухгалтер                           __________________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5C2647">
        <w:rPr>
          <w:rFonts w:ascii="Times New Roman" w:hAnsi="Times New Roman"/>
          <w:b/>
          <w:sz w:val="24"/>
          <w:szCs w:val="24"/>
          <w:u w:val="single"/>
          <w:lang w:val="uk-UA"/>
        </w:rPr>
        <w:t>Л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юдмила </w:t>
      </w:r>
      <w:proofErr w:type="spellStart"/>
      <w:r w:rsidRPr="005C2647">
        <w:rPr>
          <w:rFonts w:ascii="Times New Roman" w:hAnsi="Times New Roman"/>
          <w:b/>
          <w:sz w:val="24"/>
          <w:szCs w:val="24"/>
          <w:u w:val="single"/>
          <w:lang w:val="uk-UA"/>
        </w:rPr>
        <w:t>Секова</w:t>
      </w:r>
      <w:proofErr w:type="spellEnd"/>
    </w:p>
    <w:p w:rsidR="005F6135" w:rsidRPr="00D221E7" w:rsidRDefault="00FF21E6" w:rsidP="00151718">
      <w:pPr>
        <w:pStyle w:val="a5"/>
        <w:ind w:left="2081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</w:t>
      </w:r>
      <w:r w:rsidR="005F6135">
        <w:rPr>
          <w:rFonts w:ascii="Times New Roman" w:hAnsi="Times New Roman"/>
          <w:b/>
          <w:sz w:val="20"/>
        </w:rPr>
        <w:tab/>
      </w:r>
      <w:r w:rsidR="005F6135">
        <w:rPr>
          <w:rFonts w:ascii="Times New Roman" w:hAnsi="Times New Roman"/>
          <w:b/>
          <w:sz w:val="20"/>
        </w:rPr>
        <w:tab/>
      </w:r>
      <w:r w:rsidR="005F6135">
        <w:rPr>
          <w:rFonts w:ascii="Times New Roman" w:hAnsi="Times New Roman"/>
          <w:b/>
          <w:sz w:val="20"/>
        </w:rPr>
        <w:tab/>
      </w:r>
      <w:r w:rsidR="005F6135">
        <w:rPr>
          <w:rFonts w:ascii="Times New Roman" w:hAnsi="Times New Roman"/>
          <w:b/>
          <w:sz w:val="20"/>
        </w:rPr>
        <w:tab/>
      </w:r>
      <w:r w:rsidR="005F6135">
        <w:rPr>
          <w:rFonts w:ascii="Times New Roman" w:hAnsi="Times New Roman"/>
          <w:b/>
          <w:sz w:val="20"/>
          <w:lang w:val="uk-UA"/>
        </w:rPr>
        <w:t xml:space="preserve"> </w:t>
      </w:r>
    </w:p>
    <w:sectPr w:rsidR="005F6135" w:rsidRPr="00D221E7" w:rsidSect="001A376E">
      <w:headerReference w:type="default" r:id="rId7"/>
      <w:pgSz w:w="16838" w:h="11906" w:orient="landscape"/>
      <w:pgMar w:top="340" w:right="397" w:bottom="284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135" w:rsidRDefault="005F6135" w:rsidP="00C10062">
      <w:pPr>
        <w:spacing w:after="0" w:line="240" w:lineRule="auto"/>
      </w:pPr>
      <w:r>
        <w:separator/>
      </w:r>
    </w:p>
  </w:endnote>
  <w:endnote w:type="continuationSeparator" w:id="0">
    <w:p w:rsidR="005F6135" w:rsidRDefault="005F6135" w:rsidP="00C10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135" w:rsidRDefault="005F6135" w:rsidP="00C10062">
      <w:pPr>
        <w:spacing w:after="0" w:line="240" w:lineRule="auto"/>
      </w:pPr>
      <w:r>
        <w:separator/>
      </w:r>
    </w:p>
  </w:footnote>
  <w:footnote w:type="continuationSeparator" w:id="0">
    <w:p w:rsidR="005F6135" w:rsidRDefault="005F6135" w:rsidP="00C10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135" w:rsidRDefault="006E69CF">
    <w:pPr>
      <w:pStyle w:val="a5"/>
      <w:jc w:val="center"/>
    </w:pPr>
    <w:r>
      <w:rPr>
        <w:noProof/>
      </w:rPr>
      <w:fldChar w:fldCharType="begin"/>
    </w:r>
    <w:r w:rsidR="005F6135">
      <w:rPr>
        <w:noProof/>
      </w:rPr>
      <w:instrText xml:space="preserve"> PAGE   \* MERGEFORMAT </w:instrText>
    </w:r>
    <w:r>
      <w:rPr>
        <w:noProof/>
      </w:rPr>
      <w:fldChar w:fldCharType="separate"/>
    </w:r>
    <w:r w:rsidR="00D06448">
      <w:rPr>
        <w:noProof/>
      </w:rPr>
      <w:t>3</w:t>
    </w:r>
    <w:r>
      <w:rPr>
        <w:noProof/>
      </w:rPr>
      <w:fldChar w:fldCharType="end"/>
    </w:r>
  </w:p>
  <w:p w:rsidR="005F6135" w:rsidRDefault="005F613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47213"/>
    <w:multiLevelType w:val="hybridMultilevel"/>
    <w:tmpl w:val="60842B04"/>
    <w:lvl w:ilvl="0" w:tplc="F1D2CE4A">
      <w:start w:val="21"/>
      <w:numFmt w:val="decimal"/>
      <w:lvlText w:val="%1."/>
      <w:lvlJc w:val="left"/>
      <w:pPr>
        <w:ind w:left="10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  <w:rPr>
        <w:rFonts w:cs="Times New Roman"/>
      </w:rPr>
    </w:lvl>
  </w:abstractNum>
  <w:abstractNum w:abstractNumId="1">
    <w:nsid w:val="0C4B5B9E"/>
    <w:multiLevelType w:val="singleLevel"/>
    <w:tmpl w:val="26445FAA"/>
    <w:lvl w:ilvl="0">
      <w:numFmt w:val="bullet"/>
      <w:lvlText w:val="-"/>
      <w:lvlJc w:val="left"/>
    </w:lvl>
  </w:abstractNum>
  <w:abstractNum w:abstractNumId="2">
    <w:nsid w:val="142E5314"/>
    <w:multiLevelType w:val="hybridMultilevel"/>
    <w:tmpl w:val="D2A6EB44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367F46"/>
    <w:multiLevelType w:val="hybridMultilevel"/>
    <w:tmpl w:val="EE8E7E24"/>
    <w:lvl w:ilvl="0" w:tplc="EC340C04">
      <w:numFmt w:val="bullet"/>
      <w:lvlText w:val="-"/>
      <w:lvlJc w:val="left"/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1B956B6D"/>
    <w:multiLevelType w:val="singleLevel"/>
    <w:tmpl w:val="FD44B32A"/>
    <w:lvl w:ilvl="0">
      <w:start w:val="4"/>
      <w:numFmt w:val="decimal"/>
      <w:lvlText w:val="%1."/>
      <w:lvlJc w:val="left"/>
      <w:rPr>
        <w:rFonts w:cs="Times New Roman"/>
      </w:rPr>
    </w:lvl>
  </w:abstractNum>
  <w:abstractNum w:abstractNumId="5">
    <w:nsid w:val="2016162B"/>
    <w:multiLevelType w:val="hybridMultilevel"/>
    <w:tmpl w:val="B9BACC9E"/>
    <w:lvl w:ilvl="0" w:tplc="7E1ED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167998"/>
    <w:multiLevelType w:val="hybridMultilevel"/>
    <w:tmpl w:val="09D21130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FB4CAA"/>
    <w:multiLevelType w:val="singleLevel"/>
    <w:tmpl w:val="D8722F02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8">
    <w:nsid w:val="2DFD0C4B"/>
    <w:multiLevelType w:val="singleLevel"/>
    <w:tmpl w:val="9460B12A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9">
    <w:nsid w:val="2ECB52C0"/>
    <w:multiLevelType w:val="singleLevel"/>
    <w:tmpl w:val="920445BA"/>
    <w:lvl w:ilvl="0">
      <w:start w:val="4"/>
      <w:numFmt w:val="decimal"/>
      <w:lvlText w:val="5.%1."/>
      <w:lvlJc w:val="left"/>
      <w:rPr>
        <w:rFonts w:cs="Times New Roman"/>
      </w:rPr>
    </w:lvl>
  </w:abstractNum>
  <w:abstractNum w:abstractNumId="10">
    <w:nsid w:val="2FD66BEE"/>
    <w:multiLevelType w:val="singleLevel"/>
    <w:tmpl w:val="8BBE81CE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11">
    <w:nsid w:val="32017B48"/>
    <w:multiLevelType w:val="singleLevel"/>
    <w:tmpl w:val="BF000AD2"/>
    <w:lvl w:ilvl="0">
      <w:start w:val="1"/>
      <w:numFmt w:val="decimal"/>
      <w:lvlText w:val="5.%1."/>
      <w:lvlJc w:val="left"/>
      <w:rPr>
        <w:rFonts w:cs="Times New Roman"/>
      </w:rPr>
    </w:lvl>
  </w:abstractNum>
  <w:abstractNum w:abstractNumId="12">
    <w:nsid w:val="33A03929"/>
    <w:multiLevelType w:val="singleLevel"/>
    <w:tmpl w:val="51C6802E"/>
    <w:lvl w:ilvl="0">
      <w:start w:val="6"/>
      <w:numFmt w:val="decimal"/>
      <w:lvlText w:val="6.%1."/>
      <w:lvlJc w:val="left"/>
      <w:rPr>
        <w:rFonts w:cs="Times New Roman"/>
      </w:rPr>
    </w:lvl>
  </w:abstractNum>
  <w:abstractNum w:abstractNumId="13">
    <w:nsid w:val="364D72C7"/>
    <w:multiLevelType w:val="hybridMultilevel"/>
    <w:tmpl w:val="274E66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71C69AD"/>
    <w:multiLevelType w:val="singleLevel"/>
    <w:tmpl w:val="ABB255E4"/>
    <w:lvl w:ilvl="0">
      <w:start w:val="2"/>
      <w:numFmt w:val="decimal"/>
      <w:lvlText w:val="6.%1."/>
      <w:lvlJc w:val="left"/>
      <w:rPr>
        <w:rFonts w:cs="Times New Roman"/>
      </w:rPr>
    </w:lvl>
  </w:abstractNum>
  <w:abstractNum w:abstractNumId="15">
    <w:nsid w:val="3954076B"/>
    <w:multiLevelType w:val="singleLevel"/>
    <w:tmpl w:val="777AFFA8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16">
    <w:nsid w:val="3BEC16AD"/>
    <w:multiLevelType w:val="singleLevel"/>
    <w:tmpl w:val="4E744A86"/>
    <w:lvl w:ilvl="0">
      <w:start w:val="2"/>
      <w:numFmt w:val="decimal"/>
      <w:lvlText w:val="4.%1."/>
      <w:lvlJc w:val="left"/>
      <w:rPr>
        <w:rFonts w:cs="Times New Roman"/>
      </w:rPr>
    </w:lvl>
  </w:abstractNum>
  <w:abstractNum w:abstractNumId="17">
    <w:nsid w:val="3C583ADA"/>
    <w:multiLevelType w:val="hybridMultilevel"/>
    <w:tmpl w:val="DF9639B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2625FEB"/>
    <w:multiLevelType w:val="hybridMultilevel"/>
    <w:tmpl w:val="EAD0F0F4"/>
    <w:lvl w:ilvl="0" w:tplc="F36C3014">
      <w:start w:val="16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457B39DD"/>
    <w:multiLevelType w:val="hybridMultilevel"/>
    <w:tmpl w:val="31F865C2"/>
    <w:lvl w:ilvl="0" w:tplc="EC340C04">
      <w:numFmt w:val="bullet"/>
      <w:lvlText w:val="-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85528DC"/>
    <w:multiLevelType w:val="singleLevel"/>
    <w:tmpl w:val="7E1EDBAE"/>
    <w:lvl w:ilvl="0">
      <w:numFmt w:val="bullet"/>
      <w:lvlText w:val="-"/>
      <w:lvlJc w:val="left"/>
    </w:lvl>
  </w:abstractNum>
  <w:abstractNum w:abstractNumId="21">
    <w:nsid w:val="4AF553AB"/>
    <w:multiLevelType w:val="singleLevel"/>
    <w:tmpl w:val="1E2ABCAC"/>
    <w:lvl w:ilvl="0">
      <w:numFmt w:val="bullet"/>
      <w:lvlText w:val="-"/>
      <w:lvlJc w:val="left"/>
    </w:lvl>
  </w:abstractNum>
  <w:abstractNum w:abstractNumId="22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3">
    <w:nsid w:val="633A7B3F"/>
    <w:multiLevelType w:val="hybridMultilevel"/>
    <w:tmpl w:val="ED9AE032"/>
    <w:lvl w:ilvl="0" w:tplc="FE803822">
      <w:start w:val="1"/>
      <w:numFmt w:val="decimal"/>
      <w:lvlText w:val="%1."/>
      <w:lvlJc w:val="left"/>
      <w:pPr>
        <w:ind w:left="888" w:hanging="52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CF40C66"/>
    <w:multiLevelType w:val="singleLevel"/>
    <w:tmpl w:val="A296F6E6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26">
    <w:nsid w:val="721D124B"/>
    <w:multiLevelType w:val="hybridMultilevel"/>
    <w:tmpl w:val="D506FAFC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465AB9"/>
    <w:multiLevelType w:val="hybridMultilevel"/>
    <w:tmpl w:val="DE085706"/>
    <w:lvl w:ilvl="0" w:tplc="0419000F">
      <w:start w:val="1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7B94277"/>
    <w:multiLevelType w:val="hybridMultilevel"/>
    <w:tmpl w:val="7E96ADF0"/>
    <w:lvl w:ilvl="0" w:tplc="0419000F">
      <w:start w:val="1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BE37679"/>
    <w:multiLevelType w:val="hybridMultilevel"/>
    <w:tmpl w:val="2AB840B6"/>
    <w:lvl w:ilvl="0" w:tplc="AE58050E">
      <w:start w:val="21"/>
      <w:numFmt w:val="decimal"/>
      <w:lvlText w:val="%1."/>
      <w:lvlJc w:val="left"/>
      <w:pPr>
        <w:ind w:left="10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  <w:rPr>
        <w:rFonts w:cs="Times New Roman"/>
      </w:rPr>
    </w:lvl>
  </w:abstractNum>
  <w:abstractNum w:abstractNumId="30">
    <w:nsid w:val="7F007E17"/>
    <w:multiLevelType w:val="singleLevel"/>
    <w:tmpl w:val="2C6485F6"/>
    <w:lvl w:ilvl="0">
      <w:start w:val="6"/>
      <w:numFmt w:val="decimal"/>
      <w:lvlText w:val="%1."/>
      <w:lvlJc w:val="left"/>
      <w:rPr>
        <w:rFonts w:cs="Times New Roman"/>
      </w:rPr>
    </w:lvl>
  </w:abstractNum>
  <w:abstractNum w:abstractNumId="31">
    <w:nsid w:val="7F0A766D"/>
    <w:multiLevelType w:val="singleLevel"/>
    <w:tmpl w:val="EC340C04"/>
    <w:lvl w:ilvl="0">
      <w:numFmt w:val="bullet"/>
      <w:lvlText w:val="-"/>
      <w:lvlJc w:val="left"/>
    </w:lvl>
  </w:abstractNum>
  <w:num w:numId="1">
    <w:abstractNumId w:val="15"/>
  </w:num>
  <w:num w:numId="2">
    <w:abstractNumId w:val="10"/>
  </w:num>
  <w:num w:numId="3">
    <w:abstractNumId w:val="7"/>
  </w:num>
  <w:num w:numId="4">
    <w:abstractNumId w:val="30"/>
  </w:num>
  <w:num w:numId="5">
    <w:abstractNumId w:val="20"/>
  </w:num>
  <w:num w:numId="6">
    <w:abstractNumId w:val="31"/>
  </w:num>
  <w:num w:numId="7">
    <w:abstractNumId w:val="1"/>
  </w:num>
  <w:num w:numId="8">
    <w:abstractNumId w:val="21"/>
  </w:num>
  <w:num w:numId="9">
    <w:abstractNumId w:val="16"/>
  </w:num>
  <w:num w:numId="10">
    <w:abstractNumId w:val="11"/>
  </w:num>
  <w:num w:numId="11">
    <w:abstractNumId w:val="9"/>
  </w:num>
  <w:num w:numId="12">
    <w:abstractNumId w:val="14"/>
  </w:num>
  <w:num w:numId="13">
    <w:abstractNumId w:val="12"/>
  </w:num>
  <w:num w:numId="14">
    <w:abstractNumId w:val="25"/>
  </w:num>
  <w:num w:numId="15">
    <w:abstractNumId w:val="8"/>
  </w:num>
  <w:num w:numId="16">
    <w:abstractNumId w:val="4"/>
  </w:num>
  <w:num w:numId="17">
    <w:abstractNumId w:val="13"/>
  </w:num>
  <w:num w:numId="18">
    <w:abstractNumId w:val="23"/>
  </w:num>
  <w:num w:numId="19">
    <w:abstractNumId w:val="2"/>
  </w:num>
  <w:num w:numId="20">
    <w:abstractNumId w:val="5"/>
  </w:num>
  <w:num w:numId="21">
    <w:abstractNumId w:val="17"/>
  </w:num>
  <w:num w:numId="22">
    <w:abstractNumId w:val="19"/>
  </w:num>
  <w:num w:numId="23">
    <w:abstractNumId w:val="6"/>
  </w:num>
  <w:num w:numId="24">
    <w:abstractNumId w:val="26"/>
  </w:num>
  <w:num w:numId="25">
    <w:abstractNumId w:val="3"/>
  </w:num>
  <w:num w:numId="26">
    <w:abstractNumId w:val="28"/>
  </w:num>
  <w:num w:numId="27">
    <w:abstractNumId w:val="18"/>
  </w:num>
  <w:num w:numId="28">
    <w:abstractNumId w:val="29"/>
  </w:num>
  <w:num w:numId="29">
    <w:abstractNumId w:val="27"/>
  </w:num>
  <w:num w:numId="30">
    <w:abstractNumId w:val="0"/>
  </w:num>
  <w:num w:numId="31">
    <w:abstractNumId w:val="22"/>
  </w:num>
  <w:num w:numId="32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252C"/>
    <w:rsid w:val="00012AE3"/>
    <w:rsid w:val="00013A55"/>
    <w:rsid w:val="000149FB"/>
    <w:rsid w:val="00032110"/>
    <w:rsid w:val="0004450A"/>
    <w:rsid w:val="00046061"/>
    <w:rsid w:val="000546FF"/>
    <w:rsid w:val="0005485A"/>
    <w:rsid w:val="00073BCE"/>
    <w:rsid w:val="00076D21"/>
    <w:rsid w:val="000A62F7"/>
    <w:rsid w:val="000B20DF"/>
    <w:rsid w:val="000C2E16"/>
    <w:rsid w:val="0010654B"/>
    <w:rsid w:val="00106E99"/>
    <w:rsid w:val="001227E0"/>
    <w:rsid w:val="00123021"/>
    <w:rsid w:val="00126B0D"/>
    <w:rsid w:val="001271C4"/>
    <w:rsid w:val="00136CF6"/>
    <w:rsid w:val="00137BAC"/>
    <w:rsid w:val="001466BB"/>
    <w:rsid w:val="00151718"/>
    <w:rsid w:val="001711BF"/>
    <w:rsid w:val="00177018"/>
    <w:rsid w:val="00195D38"/>
    <w:rsid w:val="001A376E"/>
    <w:rsid w:val="001B3EED"/>
    <w:rsid w:val="001B779C"/>
    <w:rsid w:val="001C0E4F"/>
    <w:rsid w:val="001D0120"/>
    <w:rsid w:val="001E0BFF"/>
    <w:rsid w:val="001E65F7"/>
    <w:rsid w:val="00205E13"/>
    <w:rsid w:val="00207ED3"/>
    <w:rsid w:val="002273B4"/>
    <w:rsid w:val="002406E7"/>
    <w:rsid w:val="002418BA"/>
    <w:rsid w:val="00251B68"/>
    <w:rsid w:val="00264843"/>
    <w:rsid w:val="00266572"/>
    <w:rsid w:val="00271F39"/>
    <w:rsid w:val="00283110"/>
    <w:rsid w:val="0029172E"/>
    <w:rsid w:val="00291D64"/>
    <w:rsid w:val="00296E34"/>
    <w:rsid w:val="002B5C7F"/>
    <w:rsid w:val="002D129A"/>
    <w:rsid w:val="002D7B6E"/>
    <w:rsid w:val="002F59C5"/>
    <w:rsid w:val="002F7243"/>
    <w:rsid w:val="003260D1"/>
    <w:rsid w:val="0035701F"/>
    <w:rsid w:val="003712A6"/>
    <w:rsid w:val="003864F2"/>
    <w:rsid w:val="00392C47"/>
    <w:rsid w:val="003C3CEB"/>
    <w:rsid w:val="003F1FF9"/>
    <w:rsid w:val="003F2B10"/>
    <w:rsid w:val="004016AE"/>
    <w:rsid w:val="00410F2E"/>
    <w:rsid w:val="004159FB"/>
    <w:rsid w:val="00420F5E"/>
    <w:rsid w:val="0042703D"/>
    <w:rsid w:val="0043445A"/>
    <w:rsid w:val="00480517"/>
    <w:rsid w:val="00483B84"/>
    <w:rsid w:val="00494D81"/>
    <w:rsid w:val="004C252C"/>
    <w:rsid w:val="004C4289"/>
    <w:rsid w:val="004C7586"/>
    <w:rsid w:val="004F7459"/>
    <w:rsid w:val="00511E56"/>
    <w:rsid w:val="0052168F"/>
    <w:rsid w:val="00530FE4"/>
    <w:rsid w:val="00535DFB"/>
    <w:rsid w:val="00551C46"/>
    <w:rsid w:val="00555E0A"/>
    <w:rsid w:val="00557CC7"/>
    <w:rsid w:val="00564FFA"/>
    <w:rsid w:val="005700FB"/>
    <w:rsid w:val="00572B67"/>
    <w:rsid w:val="00585CD6"/>
    <w:rsid w:val="005A6CD0"/>
    <w:rsid w:val="005C582F"/>
    <w:rsid w:val="005E70D0"/>
    <w:rsid w:val="005E7508"/>
    <w:rsid w:val="005F6135"/>
    <w:rsid w:val="00603236"/>
    <w:rsid w:val="00612328"/>
    <w:rsid w:val="0061288B"/>
    <w:rsid w:val="00616E56"/>
    <w:rsid w:val="00665D8E"/>
    <w:rsid w:val="00676D76"/>
    <w:rsid w:val="006779C6"/>
    <w:rsid w:val="00694FE1"/>
    <w:rsid w:val="00696B26"/>
    <w:rsid w:val="006B725F"/>
    <w:rsid w:val="006D2A87"/>
    <w:rsid w:val="006D4DA6"/>
    <w:rsid w:val="006D7F0E"/>
    <w:rsid w:val="006E69CF"/>
    <w:rsid w:val="006F0656"/>
    <w:rsid w:val="006F0D6B"/>
    <w:rsid w:val="006F263F"/>
    <w:rsid w:val="00705B43"/>
    <w:rsid w:val="00710FDF"/>
    <w:rsid w:val="007210C5"/>
    <w:rsid w:val="00730841"/>
    <w:rsid w:val="00731753"/>
    <w:rsid w:val="007371D8"/>
    <w:rsid w:val="00741B52"/>
    <w:rsid w:val="00750DF0"/>
    <w:rsid w:val="00751886"/>
    <w:rsid w:val="00752D9D"/>
    <w:rsid w:val="0078173D"/>
    <w:rsid w:val="007849C1"/>
    <w:rsid w:val="007901FF"/>
    <w:rsid w:val="00790E09"/>
    <w:rsid w:val="007959B9"/>
    <w:rsid w:val="00795E2F"/>
    <w:rsid w:val="007A2273"/>
    <w:rsid w:val="007A66F1"/>
    <w:rsid w:val="007A7546"/>
    <w:rsid w:val="007B00FD"/>
    <w:rsid w:val="007C579C"/>
    <w:rsid w:val="007C6707"/>
    <w:rsid w:val="007D4923"/>
    <w:rsid w:val="007D505C"/>
    <w:rsid w:val="007E5BA9"/>
    <w:rsid w:val="007E7764"/>
    <w:rsid w:val="007F02C8"/>
    <w:rsid w:val="00805C81"/>
    <w:rsid w:val="0080684E"/>
    <w:rsid w:val="008200C5"/>
    <w:rsid w:val="00826E2A"/>
    <w:rsid w:val="008278C7"/>
    <w:rsid w:val="008327CA"/>
    <w:rsid w:val="00833236"/>
    <w:rsid w:val="00840A87"/>
    <w:rsid w:val="0084201E"/>
    <w:rsid w:val="00843A04"/>
    <w:rsid w:val="00846D48"/>
    <w:rsid w:val="00847649"/>
    <w:rsid w:val="00854CEB"/>
    <w:rsid w:val="008633CE"/>
    <w:rsid w:val="00873D9D"/>
    <w:rsid w:val="008873DF"/>
    <w:rsid w:val="008875F0"/>
    <w:rsid w:val="00894ADD"/>
    <w:rsid w:val="008A3D89"/>
    <w:rsid w:val="008B1155"/>
    <w:rsid w:val="008B49D5"/>
    <w:rsid w:val="008C18E0"/>
    <w:rsid w:val="008C4723"/>
    <w:rsid w:val="008D1148"/>
    <w:rsid w:val="008D509D"/>
    <w:rsid w:val="008E5DD7"/>
    <w:rsid w:val="008F2FEF"/>
    <w:rsid w:val="00910DB7"/>
    <w:rsid w:val="00913C7B"/>
    <w:rsid w:val="00914843"/>
    <w:rsid w:val="00920DA1"/>
    <w:rsid w:val="0092265E"/>
    <w:rsid w:val="00933A6B"/>
    <w:rsid w:val="009379C2"/>
    <w:rsid w:val="00962FA5"/>
    <w:rsid w:val="00963C0F"/>
    <w:rsid w:val="00964B8E"/>
    <w:rsid w:val="00965843"/>
    <w:rsid w:val="0096777E"/>
    <w:rsid w:val="00976B7A"/>
    <w:rsid w:val="00982F82"/>
    <w:rsid w:val="00985CA7"/>
    <w:rsid w:val="009A7B7A"/>
    <w:rsid w:val="009C2727"/>
    <w:rsid w:val="009D1469"/>
    <w:rsid w:val="00A00BDE"/>
    <w:rsid w:val="00A14496"/>
    <w:rsid w:val="00A23321"/>
    <w:rsid w:val="00A40032"/>
    <w:rsid w:val="00A53690"/>
    <w:rsid w:val="00A5639E"/>
    <w:rsid w:val="00A565EA"/>
    <w:rsid w:val="00A577CB"/>
    <w:rsid w:val="00A70B48"/>
    <w:rsid w:val="00A7361E"/>
    <w:rsid w:val="00A75AC5"/>
    <w:rsid w:val="00A83307"/>
    <w:rsid w:val="00A877AF"/>
    <w:rsid w:val="00A92498"/>
    <w:rsid w:val="00A94D9F"/>
    <w:rsid w:val="00AA14B6"/>
    <w:rsid w:val="00AB2079"/>
    <w:rsid w:val="00AB54DF"/>
    <w:rsid w:val="00AC0048"/>
    <w:rsid w:val="00AC612D"/>
    <w:rsid w:val="00AC6539"/>
    <w:rsid w:val="00AD07BD"/>
    <w:rsid w:val="00AD341A"/>
    <w:rsid w:val="00AE0923"/>
    <w:rsid w:val="00B012C5"/>
    <w:rsid w:val="00B152A2"/>
    <w:rsid w:val="00B162BF"/>
    <w:rsid w:val="00B30B94"/>
    <w:rsid w:val="00B35B6A"/>
    <w:rsid w:val="00B428E6"/>
    <w:rsid w:val="00B551F9"/>
    <w:rsid w:val="00B71458"/>
    <w:rsid w:val="00B71736"/>
    <w:rsid w:val="00B81B73"/>
    <w:rsid w:val="00B81C70"/>
    <w:rsid w:val="00B87859"/>
    <w:rsid w:val="00BB36E4"/>
    <w:rsid w:val="00BC339A"/>
    <w:rsid w:val="00BC61FB"/>
    <w:rsid w:val="00BD2072"/>
    <w:rsid w:val="00BF6A07"/>
    <w:rsid w:val="00C06473"/>
    <w:rsid w:val="00C10062"/>
    <w:rsid w:val="00C10AE7"/>
    <w:rsid w:val="00C11A0E"/>
    <w:rsid w:val="00C13EBB"/>
    <w:rsid w:val="00C1687D"/>
    <w:rsid w:val="00C22E48"/>
    <w:rsid w:val="00C34EAA"/>
    <w:rsid w:val="00C45EAD"/>
    <w:rsid w:val="00C739B5"/>
    <w:rsid w:val="00C80C47"/>
    <w:rsid w:val="00C947CC"/>
    <w:rsid w:val="00CC029E"/>
    <w:rsid w:val="00CD717D"/>
    <w:rsid w:val="00CE122F"/>
    <w:rsid w:val="00CF5628"/>
    <w:rsid w:val="00D034C5"/>
    <w:rsid w:val="00D06448"/>
    <w:rsid w:val="00D221E7"/>
    <w:rsid w:val="00D23069"/>
    <w:rsid w:val="00D23420"/>
    <w:rsid w:val="00D25135"/>
    <w:rsid w:val="00D330CD"/>
    <w:rsid w:val="00D3776B"/>
    <w:rsid w:val="00D45162"/>
    <w:rsid w:val="00D54F69"/>
    <w:rsid w:val="00D60F9A"/>
    <w:rsid w:val="00D61FD8"/>
    <w:rsid w:val="00D67C20"/>
    <w:rsid w:val="00D91CAA"/>
    <w:rsid w:val="00D9573E"/>
    <w:rsid w:val="00DA5644"/>
    <w:rsid w:val="00DA7E24"/>
    <w:rsid w:val="00DB1F91"/>
    <w:rsid w:val="00DD4BD3"/>
    <w:rsid w:val="00DD60A1"/>
    <w:rsid w:val="00DE7FE0"/>
    <w:rsid w:val="00E00894"/>
    <w:rsid w:val="00E029C7"/>
    <w:rsid w:val="00E45D9E"/>
    <w:rsid w:val="00E679BE"/>
    <w:rsid w:val="00E72B5B"/>
    <w:rsid w:val="00E74F2E"/>
    <w:rsid w:val="00E949B1"/>
    <w:rsid w:val="00EA123A"/>
    <w:rsid w:val="00EB34A2"/>
    <w:rsid w:val="00EB7BEF"/>
    <w:rsid w:val="00ED14AB"/>
    <w:rsid w:val="00ED56FD"/>
    <w:rsid w:val="00EF1707"/>
    <w:rsid w:val="00F0156A"/>
    <w:rsid w:val="00F211E1"/>
    <w:rsid w:val="00F23592"/>
    <w:rsid w:val="00F24B40"/>
    <w:rsid w:val="00F368FB"/>
    <w:rsid w:val="00F4009D"/>
    <w:rsid w:val="00F41800"/>
    <w:rsid w:val="00F55DAA"/>
    <w:rsid w:val="00F76472"/>
    <w:rsid w:val="00FA3C8F"/>
    <w:rsid w:val="00FA781E"/>
    <w:rsid w:val="00FB28E1"/>
    <w:rsid w:val="00FB3F99"/>
    <w:rsid w:val="00FC0D65"/>
    <w:rsid w:val="00FD4CA1"/>
    <w:rsid w:val="00FD4F45"/>
    <w:rsid w:val="00FE584D"/>
    <w:rsid w:val="00FF2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DB7"/>
    <w:pPr>
      <w:spacing w:after="200" w:line="276" w:lineRule="auto"/>
    </w:pPr>
    <w:rPr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8">
    <w:name w:val="Style78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4">
    <w:name w:val="Style4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5">
    <w:name w:val="Style5"/>
    <w:basedOn w:val="a"/>
    <w:uiPriority w:val="99"/>
    <w:rsid w:val="00C45EAD"/>
    <w:pPr>
      <w:spacing w:after="0" w:line="323" w:lineRule="exact"/>
      <w:ind w:firstLine="701"/>
      <w:jc w:val="both"/>
    </w:pPr>
    <w:rPr>
      <w:rFonts w:ascii="Times New Roman" w:hAnsi="Times New Roman"/>
      <w:sz w:val="20"/>
      <w:szCs w:val="20"/>
    </w:rPr>
  </w:style>
  <w:style w:type="paragraph" w:customStyle="1" w:styleId="Style6">
    <w:name w:val="Style6"/>
    <w:basedOn w:val="a"/>
    <w:uiPriority w:val="99"/>
    <w:rsid w:val="00C45EAD"/>
    <w:pPr>
      <w:spacing w:after="0" w:line="324" w:lineRule="exact"/>
      <w:ind w:firstLine="730"/>
      <w:jc w:val="both"/>
    </w:pPr>
    <w:rPr>
      <w:rFonts w:ascii="Times New Roman" w:hAnsi="Times New Roman"/>
      <w:sz w:val="20"/>
      <w:szCs w:val="20"/>
    </w:rPr>
  </w:style>
  <w:style w:type="paragraph" w:customStyle="1" w:styleId="Style146">
    <w:name w:val="Style146"/>
    <w:basedOn w:val="a"/>
    <w:uiPriority w:val="99"/>
    <w:rsid w:val="00C45EAD"/>
    <w:pPr>
      <w:spacing w:after="0" w:line="389" w:lineRule="exact"/>
      <w:ind w:firstLine="202"/>
    </w:pPr>
    <w:rPr>
      <w:rFonts w:ascii="Times New Roman" w:hAnsi="Times New Roman"/>
      <w:sz w:val="20"/>
      <w:szCs w:val="20"/>
    </w:rPr>
  </w:style>
  <w:style w:type="paragraph" w:customStyle="1" w:styleId="Style19">
    <w:name w:val="Style19"/>
    <w:basedOn w:val="a"/>
    <w:uiPriority w:val="99"/>
    <w:rsid w:val="00C45EAD"/>
    <w:pPr>
      <w:spacing w:after="0" w:line="299" w:lineRule="exact"/>
      <w:jc w:val="both"/>
    </w:pPr>
    <w:rPr>
      <w:rFonts w:ascii="Times New Roman" w:hAnsi="Times New Roman"/>
      <w:sz w:val="20"/>
      <w:szCs w:val="20"/>
    </w:rPr>
  </w:style>
  <w:style w:type="paragraph" w:customStyle="1" w:styleId="Style209">
    <w:name w:val="Style209"/>
    <w:basedOn w:val="a"/>
    <w:uiPriority w:val="99"/>
    <w:rsid w:val="00C45EAD"/>
    <w:pPr>
      <w:spacing w:after="0" w:line="319" w:lineRule="exact"/>
    </w:pPr>
    <w:rPr>
      <w:rFonts w:ascii="Times New Roman" w:hAnsi="Times New Roman"/>
      <w:sz w:val="20"/>
      <w:szCs w:val="20"/>
    </w:rPr>
  </w:style>
  <w:style w:type="paragraph" w:customStyle="1" w:styleId="Style134">
    <w:name w:val="Style134"/>
    <w:basedOn w:val="a"/>
    <w:uiPriority w:val="99"/>
    <w:rsid w:val="00C45EAD"/>
    <w:pPr>
      <w:spacing w:after="0" w:line="391" w:lineRule="exact"/>
      <w:ind w:firstLine="586"/>
    </w:pPr>
    <w:rPr>
      <w:rFonts w:ascii="Times New Roman" w:hAnsi="Times New Roman"/>
      <w:sz w:val="20"/>
      <w:szCs w:val="20"/>
    </w:rPr>
  </w:style>
  <w:style w:type="paragraph" w:customStyle="1" w:styleId="Style22">
    <w:name w:val="Style22"/>
    <w:basedOn w:val="a"/>
    <w:uiPriority w:val="99"/>
    <w:rsid w:val="00C45EAD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Style23">
    <w:name w:val="Style2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86">
    <w:name w:val="Style186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187">
    <w:name w:val="Style18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32">
    <w:name w:val="Style32"/>
    <w:basedOn w:val="a"/>
    <w:uiPriority w:val="99"/>
    <w:rsid w:val="00C45EAD"/>
    <w:pPr>
      <w:spacing w:after="0" w:line="486" w:lineRule="exact"/>
      <w:ind w:firstLine="619"/>
    </w:pPr>
    <w:rPr>
      <w:rFonts w:ascii="Times New Roman" w:hAnsi="Times New Roman"/>
      <w:sz w:val="20"/>
      <w:szCs w:val="20"/>
    </w:rPr>
  </w:style>
  <w:style w:type="paragraph" w:customStyle="1" w:styleId="Style188">
    <w:name w:val="Style188"/>
    <w:basedOn w:val="a"/>
    <w:uiPriority w:val="99"/>
    <w:rsid w:val="00C45EAD"/>
    <w:pPr>
      <w:spacing w:after="0" w:line="797" w:lineRule="exact"/>
      <w:jc w:val="center"/>
    </w:pPr>
    <w:rPr>
      <w:rFonts w:ascii="Times New Roman" w:hAnsi="Times New Roman"/>
      <w:sz w:val="20"/>
      <w:szCs w:val="20"/>
    </w:rPr>
  </w:style>
  <w:style w:type="paragraph" w:customStyle="1" w:styleId="Style250">
    <w:name w:val="Style250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9">
    <w:name w:val="Style29"/>
    <w:basedOn w:val="a"/>
    <w:uiPriority w:val="99"/>
    <w:rsid w:val="00C45EAD"/>
    <w:pPr>
      <w:spacing w:after="0" w:line="484" w:lineRule="exact"/>
      <w:ind w:firstLine="571"/>
      <w:jc w:val="both"/>
    </w:pPr>
    <w:rPr>
      <w:rFonts w:ascii="Times New Roman" w:hAnsi="Times New Roman"/>
      <w:sz w:val="20"/>
      <w:szCs w:val="20"/>
    </w:rPr>
  </w:style>
  <w:style w:type="paragraph" w:customStyle="1" w:styleId="Style190">
    <w:name w:val="Style190"/>
    <w:basedOn w:val="a"/>
    <w:uiPriority w:val="99"/>
    <w:rsid w:val="00C45EAD"/>
    <w:pPr>
      <w:spacing w:after="0" w:line="276" w:lineRule="exact"/>
      <w:ind w:hanging="499"/>
    </w:pPr>
    <w:rPr>
      <w:rFonts w:ascii="Times New Roman" w:hAnsi="Times New Roman"/>
      <w:sz w:val="20"/>
      <w:szCs w:val="20"/>
    </w:rPr>
  </w:style>
  <w:style w:type="paragraph" w:customStyle="1" w:styleId="Style31">
    <w:name w:val="Style31"/>
    <w:basedOn w:val="a"/>
    <w:uiPriority w:val="99"/>
    <w:rsid w:val="00C45EAD"/>
    <w:pPr>
      <w:spacing w:after="0" w:line="486" w:lineRule="exact"/>
      <w:ind w:firstLine="792"/>
    </w:pPr>
    <w:rPr>
      <w:rFonts w:ascii="Times New Roman" w:hAnsi="Times New Roman"/>
      <w:sz w:val="20"/>
      <w:szCs w:val="20"/>
    </w:rPr>
  </w:style>
  <w:style w:type="paragraph" w:customStyle="1" w:styleId="Style212">
    <w:name w:val="Style212"/>
    <w:basedOn w:val="a"/>
    <w:uiPriority w:val="99"/>
    <w:rsid w:val="00C45EAD"/>
    <w:pPr>
      <w:spacing w:after="0" w:line="319" w:lineRule="exact"/>
      <w:ind w:firstLine="907"/>
    </w:pPr>
    <w:rPr>
      <w:rFonts w:ascii="Times New Roman" w:hAnsi="Times New Roman"/>
      <w:sz w:val="20"/>
      <w:szCs w:val="20"/>
    </w:rPr>
  </w:style>
  <w:style w:type="paragraph" w:customStyle="1" w:styleId="Style34">
    <w:name w:val="Style34"/>
    <w:basedOn w:val="a"/>
    <w:uiPriority w:val="99"/>
    <w:rsid w:val="00C45EAD"/>
    <w:pPr>
      <w:spacing w:after="0" w:line="490" w:lineRule="exact"/>
      <w:ind w:firstLine="701"/>
    </w:pPr>
    <w:rPr>
      <w:rFonts w:ascii="Times New Roman" w:hAnsi="Times New Roman"/>
      <w:sz w:val="20"/>
      <w:szCs w:val="20"/>
    </w:rPr>
  </w:style>
  <w:style w:type="paragraph" w:customStyle="1" w:styleId="Style110">
    <w:name w:val="Style110"/>
    <w:basedOn w:val="a"/>
    <w:uiPriority w:val="99"/>
    <w:rsid w:val="00C45EAD"/>
    <w:pPr>
      <w:spacing w:after="0" w:line="329" w:lineRule="exact"/>
      <w:ind w:firstLine="703"/>
    </w:pPr>
    <w:rPr>
      <w:rFonts w:ascii="Times New Roman" w:hAnsi="Times New Roman"/>
      <w:sz w:val="20"/>
      <w:szCs w:val="20"/>
    </w:rPr>
  </w:style>
  <w:style w:type="paragraph" w:customStyle="1" w:styleId="Style37">
    <w:name w:val="Style3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01">
    <w:name w:val="Style201"/>
    <w:basedOn w:val="a"/>
    <w:uiPriority w:val="99"/>
    <w:rsid w:val="00C45EAD"/>
    <w:pPr>
      <w:spacing w:after="0" w:line="299" w:lineRule="exact"/>
      <w:ind w:hanging="706"/>
    </w:pPr>
    <w:rPr>
      <w:rFonts w:ascii="Times New Roman" w:hAnsi="Times New Roman"/>
      <w:sz w:val="20"/>
      <w:szCs w:val="20"/>
    </w:rPr>
  </w:style>
  <w:style w:type="paragraph" w:customStyle="1" w:styleId="Style253">
    <w:name w:val="Style25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95">
    <w:name w:val="Style195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41">
    <w:name w:val="Style41"/>
    <w:basedOn w:val="a"/>
    <w:uiPriority w:val="99"/>
    <w:rsid w:val="00C45EAD"/>
    <w:pPr>
      <w:spacing w:after="0" w:line="324" w:lineRule="exact"/>
      <w:ind w:hanging="583"/>
    </w:pPr>
    <w:rPr>
      <w:rFonts w:ascii="Times New Roman" w:hAnsi="Times New Roman"/>
      <w:sz w:val="20"/>
      <w:szCs w:val="20"/>
    </w:rPr>
  </w:style>
  <w:style w:type="paragraph" w:customStyle="1" w:styleId="Style257">
    <w:name w:val="Style257"/>
    <w:basedOn w:val="a"/>
    <w:uiPriority w:val="99"/>
    <w:rsid w:val="00C45EAD"/>
    <w:pPr>
      <w:spacing w:after="0" w:line="322" w:lineRule="exact"/>
      <w:ind w:firstLine="374"/>
    </w:pPr>
    <w:rPr>
      <w:rFonts w:ascii="Times New Roman" w:hAnsi="Times New Roman"/>
      <w:sz w:val="20"/>
      <w:szCs w:val="20"/>
    </w:rPr>
  </w:style>
  <w:style w:type="paragraph" w:customStyle="1" w:styleId="Style205">
    <w:name w:val="Style205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213">
    <w:name w:val="Style213"/>
    <w:basedOn w:val="a"/>
    <w:uiPriority w:val="99"/>
    <w:rsid w:val="00C45EAD"/>
    <w:pPr>
      <w:spacing w:after="0" w:line="317" w:lineRule="exact"/>
      <w:ind w:firstLine="914"/>
    </w:pPr>
    <w:rPr>
      <w:rFonts w:ascii="Times New Roman" w:hAnsi="Times New Roman"/>
      <w:sz w:val="20"/>
      <w:szCs w:val="20"/>
    </w:rPr>
  </w:style>
  <w:style w:type="paragraph" w:customStyle="1" w:styleId="Style232">
    <w:name w:val="Style232"/>
    <w:basedOn w:val="a"/>
    <w:uiPriority w:val="99"/>
    <w:rsid w:val="00C45EAD"/>
    <w:pPr>
      <w:spacing w:after="0" w:line="324" w:lineRule="exact"/>
      <w:ind w:firstLine="905"/>
    </w:pPr>
    <w:rPr>
      <w:rFonts w:ascii="Times New Roman" w:hAnsi="Times New Roman"/>
      <w:sz w:val="20"/>
      <w:szCs w:val="20"/>
    </w:rPr>
  </w:style>
  <w:style w:type="paragraph" w:customStyle="1" w:styleId="Style145">
    <w:name w:val="Style145"/>
    <w:basedOn w:val="a"/>
    <w:uiPriority w:val="99"/>
    <w:rsid w:val="00C45EAD"/>
    <w:pPr>
      <w:spacing w:after="0" w:line="384" w:lineRule="exact"/>
      <w:ind w:firstLine="509"/>
      <w:jc w:val="both"/>
    </w:pPr>
    <w:rPr>
      <w:rFonts w:ascii="Times New Roman" w:hAnsi="Times New Roman"/>
      <w:sz w:val="20"/>
      <w:szCs w:val="20"/>
    </w:rPr>
  </w:style>
  <w:style w:type="paragraph" w:customStyle="1" w:styleId="Style67">
    <w:name w:val="Style67"/>
    <w:basedOn w:val="a"/>
    <w:uiPriority w:val="99"/>
    <w:rsid w:val="00C45EAD"/>
    <w:pPr>
      <w:spacing w:after="0" w:line="324" w:lineRule="exact"/>
      <w:ind w:firstLine="552"/>
      <w:jc w:val="both"/>
    </w:pPr>
    <w:rPr>
      <w:rFonts w:ascii="Times New Roman" w:hAnsi="Times New Roman"/>
      <w:sz w:val="20"/>
      <w:szCs w:val="20"/>
    </w:rPr>
  </w:style>
  <w:style w:type="paragraph" w:customStyle="1" w:styleId="Style179">
    <w:name w:val="Style179"/>
    <w:basedOn w:val="a"/>
    <w:uiPriority w:val="99"/>
    <w:rsid w:val="00C45EAD"/>
    <w:pPr>
      <w:spacing w:after="0" w:line="322" w:lineRule="exact"/>
      <w:ind w:firstLine="487"/>
    </w:pPr>
    <w:rPr>
      <w:rFonts w:ascii="Times New Roman" w:hAnsi="Times New Roman"/>
      <w:sz w:val="20"/>
      <w:szCs w:val="20"/>
    </w:rPr>
  </w:style>
  <w:style w:type="character" w:customStyle="1" w:styleId="CharStyle1">
    <w:name w:val="CharStyle1"/>
    <w:basedOn w:val="a0"/>
    <w:uiPriority w:val="99"/>
    <w:rsid w:val="00C45EAD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CharStyle7">
    <w:name w:val="CharStyle7"/>
    <w:basedOn w:val="a0"/>
    <w:uiPriority w:val="99"/>
    <w:rsid w:val="00C45EAD"/>
    <w:rPr>
      <w:rFonts w:ascii="Times New Roman" w:hAnsi="Times New Roman" w:cs="Times New Roman"/>
      <w:sz w:val="24"/>
      <w:szCs w:val="24"/>
    </w:rPr>
  </w:style>
  <w:style w:type="character" w:customStyle="1" w:styleId="CharStyle11">
    <w:name w:val="CharStyle11"/>
    <w:basedOn w:val="a0"/>
    <w:uiPriority w:val="99"/>
    <w:rsid w:val="00C45EAD"/>
    <w:rPr>
      <w:rFonts w:ascii="Courier New" w:hAnsi="Courier New" w:cs="Courier New"/>
      <w:b/>
      <w:bCs/>
      <w:sz w:val="124"/>
      <w:szCs w:val="124"/>
    </w:rPr>
  </w:style>
  <w:style w:type="character" w:customStyle="1" w:styleId="CharStyle97">
    <w:name w:val="CharStyle97"/>
    <w:basedOn w:val="a0"/>
    <w:uiPriority w:val="99"/>
    <w:rsid w:val="00C45EAD"/>
    <w:rPr>
      <w:rFonts w:ascii="Times New Roman" w:hAnsi="Times New Roman" w:cs="Times New Roman"/>
      <w:sz w:val="22"/>
      <w:szCs w:val="22"/>
    </w:rPr>
  </w:style>
  <w:style w:type="character" w:customStyle="1" w:styleId="CharStyle100">
    <w:name w:val="CharStyle100"/>
    <w:basedOn w:val="a0"/>
    <w:uiPriority w:val="99"/>
    <w:rsid w:val="00C45EAD"/>
    <w:rPr>
      <w:rFonts w:ascii="Times New Roman" w:hAnsi="Times New Roman" w:cs="Times New Roman"/>
      <w:spacing w:val="20"/>
      <w:sz w:val="16"/>
      <w:szCs w:val="16"/>
    </w:rPr>
  </w:style>
  <w:style w:type="character" w:customStyle="1" w:styleId="CharStyle109">
    <w:name w:val="CharStyle109"/>
    <w:basedOn w:val="a0"/>
    <w:uiPriority w:val="99"/>
    <w:rsid w:val="00C45EAD"/>
    <w:rPr>
      <w:rFonts w:ascii="Constantia" w:hAnsi="Constantia" w:cs="Constantia"/>
      <w:i/>
      <w:iCs/>
      <w:sz w:val="20"/>
      <w:szCs w:val="20"/>
    </w:rPr>
  </w:style>
  <w:style w:type="character" w:customStyle="1" w:styleId="CharStyle115">
    <w:name w:val="CharStyle115"/>
    <w:basedOn w:val="a0"/>
    <w:uiPriority w:val="99"/>
    <w:rsid w:val="00C45EAD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CharStyle124">
    <w:name w:val="CharStyle124"/>
    <w:basedOn w:val="a0"/>
    <w:uiPriority w:val="99"/>
    <w:rsid w:val="00C45EAD"/>
    <w:rPr>
      <w:rFonts w:ascii="Times New Roman" w:hAnsi="Times New Roman" w:cs="Times New Roman"/>
      <w:i/>
      <w:iCs/>
      <w:sz w:val="24"/>
      <w:szCs w:val="24"/>
    </w:rPr>
  </w:style>
  <w:style w:type="character" w:customStyle="1" w:styleId="CharStyle135">
    <w:name w:val="CharStyle135"/>
    <w:basedOn w:val="a0"/>
    <w:uiPriority w:val="99"/>
    <w:rsid w:val="00C45EAD"/>
    <w:rPr>
      <w:rFonts w:ascii="Times New Roman" w:hAnsi="Times New Roman" w:cs="Times New Roman"/>
      <w:spacing w:val="20"/>
      <w:sz w:val="14"/>
      <w:szCs w:val="14"/>
    </w:rPr>
  </w:style>
  <w:style w:type="character" w:customStyle="1" w:styleId="CharStyle143">
    <w:name w:val="CharStyle143"/>
    <w:basedOn w:val="a0"/>
    <w:uiPriority w:val="99"/>
    <w:rsid w:val="00C45EAD"/>
    <w:rPr>
      <w:rFonts w:ascii="Times New Roman" w:hAnsi="Times New Roman" w:cs="Times New Roman"/>
      <w:spacing w:val="-20"/>
      <w:sz w:val="30"/>
      <w:szCs w:val="30"/>
    </w:rPr>
  </w:style>
  <w:style w:type="paragraph" w:styleId="a3">
    <w:name w:val="footer"/>
    <w:basedOn w:val="a"/>
    <w:link w:val="a4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locked/>
    <w:rsid w:val="00C10062"/>
    <w:rPr>
      <w:rFonts w:cs="Times New Roman"/>
    </w:rPr>
  </w:style>
  <w:style w:type="paragraph" w:styleId="a5">
    <w:name w:val="header"/>
    <w:basedOn w:val="a"/>
    <w:link w:val="a6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10062"/>
    <w:rPr>
      <w:rFonts w:cs="Times New Roman"/>
    </w:rPr>
  </w:style>
  <w:style w:type="paragraph" w:styleId="a7">
    <w:name w:val="List Paragraph"/>
    <w:basedOn w:val="a"/>
    <w:uiPriority w:val="99"/>
    <w:qFormat/>
    <w:rsid w:val="002D7B6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07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73BCE"/>
    <w:rPr>
      <w:rFonts w:ascii="Tahoma" w:hAnsi="Tahoma" w:cs="Tahoma"/>
      <w:sz w:val="16"/>
      <w:szCs w:val="16"/>
    </w:rPr>
  </w:style>
  <w:style w:type="paragraph" w:customStyle="1" w:styleId="1">
    <w:name w:val="Звичайний1"/>
    <w:uiPriority w:val="99"/>
    <w:rsid w:val="007C579C"/>
    <w:rPr>
      <w:rFonts w:ascii="Times New Roman" w:hAnsi="Times New Roman"/>
      <w:sz w:val="20"/>
      <w:szCs w:val="20"/>
      <w:lang w:val="ru-RU" w:eastAsia="ru-RU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uiPriority w:val="99"/>
    <w:rsid w:val="00913C7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basedOn w:val="a0"/>
    <w:uiPriority w:val="99"/>
    <w:rsid w:val="00913C7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272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643</Words>
  <Characters>4414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Антоніна</dc:creator>
  <cp:keywords/>
  <dc:description/>
  <cp:lastModifiedBy>MyPC</cp:lastModifiedBy>
  <cp:revision>20</cp:revision>
  <cp:lastPrinted>2020-12-15T13:11:00Z</cp:lastPrinted>
  <dcterms:created xsi:type="dcterms:W3CDTF">2018-11-28T12:20:00Z</dcterms:created>
  <dcterms:modified xsi:type="dcterms:W3CDTF">2021-03-15T11:54:00Z</dcterms:modified>
</cp:coreProperties>
</file>